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4396" w14:textId="73C831A7" w:rsidR="00A90707" w:rsidRDefault="000E21AB" w:rsidP="00A90707">
      <w:pPr>
        <w:jc w:val="center"/>
        <w:rPr>
          <w:lang w:val="es-ES"/>
        </w:rPr>
      </w:pPr>
      <w:r>
        <w:rPr>
          <w:lang w:val="es-ES"/>
        </w:rPr>
        <w:t xml:space="preserve">                                         </w:t>
      </w:r>
    </w:p>
    <w:p w14:paraId="46341646" w14:textId="77777777" w:rsidR="00A90707" w:rsidRDefault="00A90707" w:rsidP="00A90707">
      <w:pPr>
        <w:jc w:val="center"/>
        <w:rPr>
          <w:lang w:val="es-ES"/>
        </w:rPr>
      </w:pPr>
    </w:p>
    <w:p w14:paraId="649F60C2" w14:textId="77777777" w:rsidR="00A90707" w:rsidRDefault="00A90707" w:rsidP="00A90707">
      <w:pPr>
        <w:jc w:val="center"/>
        <w:rPr>
          <w:lang w:val="es-ES"/>
        </w:rPr>
      </w:pPr>
    </w:p>
    <w:p w14:paraId="7DFF09DA" w14:textId="77777777" w:rsidR="00A90707" w:rsidRDefault="00A90707" w:rsidP="00A90707">
      <w:pPr>
        <w:jc w:val="center"/>
        <w:rPr>
          <w:lang w:val="es-ES"/>
        </w:rPr>
      </w:pPr>
    </w:p>
    <w:p w14:paraId="2FD00C9D" w14:textId="77777777" w:rsidR="00A90707" w:rsidRDefault="00A90707" w:rsidP="00A90707">
      <w:pPr>
        <w:jc w:val="center"/>
        <w:rPr>
          <w:lang w:val="es-ES"/>
        </w:rPr>
      </w:pPr>
    </w:p>
    <w:p w14:paraId="72FAA4A4" w14:textId="77777777" w:rsidR="00A90707" w:rsidRDefault="00A90707" w:rsidP="00A90707">
      <w:pPr>
        <w:jc w:val="center"/>
        <w:rPr>
          <w:lang w:val="es-ES"/>
        </w:rPr>
      </w:pPr>
    </w:p>
    <w:p w14:paraId="39179A44" w14:textId="77777777" w:rsidR="00A90707" w:rsidRDefault="00A90707" w:rsidP="00A90707">
      <w:pPr>
        <w:jc w:val="center"/>
        <w:rPr>
          <w:lang w:val="es-ES"/>
        </w:rPr>
      </w:pPr>
    </w:p>
    <w:p w14:paraId="00567ECA" w14:textId="77777777" w:rsidR="00A90707" w:rsidRDefault="00A90707" w:rsidP="00A90707">
      <w:pPr>
        <w:jc w:val="center"/>
        <w:rPr>
          <w:lang w:val="es-ES"/>
        </w:rPr>
      </w:pPr>
    </w:p>
    <w:p w14:paraId="7BD0AC5C" w14:textId="77777777" w:rsidR="00A90707" w:rsidRDefault="00A90707" w:rsidP="00A90707">
      <w:pPr>
        <w:jc w:val="center"/>
        <w:rPr>
          <w:lang w:val="es-ES"/>
        </w:rPr>
      </w:pPr>
    </w:p>
    <w:p w14:paraId="05ADDA44" w14:textId="77777777" w:rsidR="00A90707" w:rsidRDefault="000E21AB" w:rsidP="00A90707">
      <w:pPr>
        <w:jc w:val="center"/>
        <w:rPr>
          <w:lang w:val="es-ES"/>
        </w:rPr>
      </w:pPr>
      <w:r>
        <w:rPr>
          <w:lang w:val="es-ES"/>
        </w:rPr>
        <w:t xml:space="preserve"> </w:t>
      </w:r>
    </w:p>
    <w:p w14:paraId="1273F1A6" w14:textId="0F71393F" w:rsidR="00A90707" w:rsidRPr="00A90707" w:rsidRDefault="00A90707" w:rsidP="00A90707">
      <w:pPr>
        <w:jc w:val="center"/>
        <w:rPr>
          <w:rFonts w:cs="Times New Roman"/>
          <w:b/>
          <w:bCs/>
          <w:szCs w:val="24"/>
        </w:rPr>
      </w:pPr>
      <w:r w:rsidRPr="00A90707">
        <w:rPr>
          <w:rFonts w:cs="Times New Roman"/>
          <w:b/>
          <w:bCs/>
          <w:sz w:val="72"/>
          <w:szCs w:val="72"/>
        </w:rPr>
        <w:t>PERÚ PARA CRISTO</w:t>
      </w:r>
      <w:r w:rsidRPr="00A90707">
        <w:rPr>
          <w:rFonts w:cs="Times New Roman"/>
          <w:b/>
          <w:bCs/>
          <w:sz w:val="72"/>
          <w:szCs w:val="72"/>
        </w:rPr>
        <w:br/>
      </w:r>
      <w:r w:rsidRPr="00A90707">
        <w:rPr>
          <w:rFonts w:cs="Times New Roman"/>
          <w:b/>
          <w:bCs/>
          <w:sz w:val="44"/>
          <w:szCs w:val="44"/>
        </w:rPr>
        <w:t>(Shalom: Ama sua, Ama quella, Ama llulla)</w:t>
      </w:r>
    </w:p>
    <w:p w14:paraId="050A2714" w14:textId="77777777" w:rsidR="00A90707" w:rsidRDefault="00A90707" w:rsidP="00A90707">
      <w:pPr>
        <w:jc w:val="center"/>
        <w:rPr>
          <w:rFonts w:cs="Times New Roman"/>
          <w:b/>
          <w:bCs/>
          <w:sz w:val="40"/>
          <w:szCs w:val="40"/>
        </w:rPr>
      </w:pPr>
    </w:p>
    <w:p w14:paraId="7189DF76" w14:textId="77777777" w:rsidR="00A90707" w:rsidRDefault="00A90707" w:rsidP="00A90707">
      <w:pPr>
        <w:jc w:val="center"/>
        <w:rPr>
          <w:rFonts w:cs="Times New Roman"/>
          <w:b/>
          <w:bCs/>
          <w:sz w:val="40"/>
          <w:szCs w:val="40"/>
        </w:rPr>
      </w:pPr>
    </w:p>
    <w:p w14:paraId="514EB0B8" w14:textId="77777777" w:rsidR="00A90707" w:rsidRDefault="00A90707" w:rsidP="00A90707">
      <w:pPr>
        <w:jc w:val="center"/>
        <w:rPr>
          <w:rFonts w:cs="Times New Roman"/>
          <w:b/>
          <w:bCs/>
          <w:sz w:val="40"/>
          <w:szCs w:val="40"/>
        </w:rPr>
      </w:pPr>
    </w:p>
    <w:p w14:paraId="52DE709D" w14:textId="77777777" w:rsidR="00A90707" w:rsidRDefault="00A90707" w:rsidP="00A90707">
      <w:pPr>
        <w:jc w:val="center"/>
        <w:rPr>
          <w:rFonts w:cs="Times New Roman"/>
          <w:b/>
          <w:bCs/>
          <w:sz w:val="40"/>
          <w:szCs w:val="40"/>
        </w:rPr>
      </w:pPr>
    </w:p>
    <w:p w14:paraId="3A9314D9" w14:textId="77777777" w:rsidR="00A90707" w:rsidRDefault="00A90707" w:rsidP="00A90707">
      <w:pPr>
        <w:jc w:val="center"/>
        <w:rPr>
          <w:rFonts w:cs="Times New Roman"/>
          <w:b/>
          <w:bCs/>
          <w:sz w:val="40"/>
          <w:szCs w:val="40"/>
        </w:rPr>
      </w:pPr>
    </w:p>
    <w:p w14:paraId="37938C32" w14:textId="77777777" w:rsidR="00A90707" w:rsidRDefault="00A90707" w:rsidP="00A90707">
      <w:pPr>
        <w:jc w:val="center"/>
        <w:rPr>
          <w:rFonts w:cs="Times New Roman"/>
          <w:b/>
          <w:bCs/>
          <w:sz w:val="40"/>
          <w:szCs w:val="40"/>
        </w:rPr>
      </w:pPr>
    </w:p>
    <w:p w14:paraId="327618F5" w14:textId="77777777" w:rsidR="00A90707" w:rsidRDefault="00A90707" w:rsidP="00A90707">
      <w:pPr>
        <w:jc w:val="center"/>
        <w:rPr>
          <w:rFonts w:cs="Times New Roman"/>
          <w:b/>
          <w:bCs/>
          <w:sz w:val="40"/>
          <w:szCs w:val="40"/>
        </w:rPr>
      </w:pPr>
    </w:p>
    <w:p w14:paraId="77A82AB8" w14:textId="77777777" w:rsidR="00A90707" w:rsidRDefault="00A90707" w:rsidP="00A90707">
      <w:pPr>
        <w:jc w:val="center"/>
        <w:rPr>
          <w:rFonts w:cs="Times New Roman"/>
          <w:b/>
          <w:bCs/>
          <w:sz w:val="40"/>
          <w:szCs w:val="40"/>
        </w:rPr>
      </w:pPr>
    </w:p>
    <w:p w14:paraId="0629C498" w14:textId="77777777" w:rsidR="00E76947" w:rsidRDefault="003015ED" w:rsidP="00F1479A">
      <w:pPr>
        <w:spacing w:before="100" w:beforeAutospacing="1" w:after="100" w:afterAutospacing="1"/>
        <w:outlineLvl w:val="1"/>
        <w:rPr>
          <w:rFonts w:eastAsia="Times New Roman" w:cs="Times New Roman"/>
          <w:b/>
          <w:bCs/>
          <w:sz w:val="36"/>
          <w:szCs w:val="36"/>
          <w:lang w:eastAsia="es-PE"/>
        </w:rPr>
      </w:pPr>
      <w:r>
        <w:rPr>
          <w:rFonts w:eastAsia="Times New Roman" w:cs="Times New Roman"/>
          <w:b/>
          <w:bCs/>
          <w:sz w:val="36"/>
          <w:szCs w:val="36"/>
          <w:lang w:eastAsia="es-PE"/>
        </w:rPr>
        <w:tab/>
      </w:r>
      <w:r w:rsidR="00F1479A">
        <w:rPr>
          <w:rFonts w:eastAsia="Times New Roman" w:cs="Times New Roman"/>
          <w:b/>
          <w:bCs/>
          <w:sz w:val="36"/>
          <w:szCs w:val="36"/>
          <w:lang w:eastAsia="es-PE"/>
        </w:rPr>
        <w:t xml:space="preserve">  </w:t>
      </w:r>
    </w:p>
    <w:p w14:paraId="47B277D5" w14:textId="77777777" w:rsidR="00E76947" w:rsidRPr="002D6C5E" w:rsidRDefault="00E76947" w:rsidP="002D6C5E">
      <w:pPr>
        <w:spacing w:before="100" w:beforeAutospacing="1" w:after="100" w:afterAutospacing="1"/>
        <w:jc w:val="center"/>
        <w:outlineLvl w:val="1"/>
        <w:rPr>
          <w:rFonts w:ascii="Arial" w:eastAsia="Times New Roman" w:hAnsi="Arial" w:cs="Arial"/>
          <w:b/>
          <w:bCs/>
          <w:szCs w:val="24"/>
          <w:u w:val="single"/>
          <w:lang w:eastAsia="es-PE"/>
        </w:rPr>
      </w:pPr>
      <w:r w:rsidRPr="002D6C5E">
        <w:rPr>
          <w:rFonts w:ascii="Arial" w:eastAsia="Times New Roman" w:hAnsi="Arial" w:cs="Arial"/>
          <w:b/>
          <w:bCs/>
          <w:szCs w:val="24"/>
          <w:u w:val="single"/>
          <w:lang w:eastAsia="es-PE"/>
        </w:rPr>
        <w:t>ÍNDICE</w:t>
      </w:r>
    </w:p>
    <w:p w14:paraId="24AC1008" w14:textId="77777777" w:rsidR="00E76947" w:rsidRPr="00E76947" w:rsidRDefault="00E76947" w:rsidP="002D6C5E">
      <w:pPr>
        <w:spacing w:before="100" w:beforeAutospacing="1" w:after="100" w:afterAutospacing="1"/>
        <w:jc w:val="center"/>
        <w:outlineLvl w:val="1"/>
        <w:rPr>
          <w:rFonts w:ascii="Arial" w:eastAsia="Times New Roman" w:hAnsi="Arial" w:cs="Arial"/>
          <w:b/>
          <w:bCs/>
          <w:szCs w:val="24"/>
          <w:lang w:eastAsia="es-PE"/>
        </w:rPr>
      </w:pPr>
      <w:r w:rsidRPr="00E76947">
        <w:rPr>
          <w:rFonts w:ascii="Arial" w:eastAsia="Times New Roman" w:hAnsi="Arial" w:cs="Arial"/>
          <w:b/>
          <w:bCs/>
          <w:szCs w:val="24"/>
          <w:lang w:eastAsia="es-PE"/>
        </w:rPr>
        <w:lastRenderedPageBreak/>
        <w:t>PLAN DE GOBIERNO DE “PERÚ PARA CRISTO”</w:t>
      </w:r>
      <w:r w:rsidRPr="00E76947">
        <w:rPr>
          <w:rFonts w:ascii="Arial" w:eastAsia="Times New Roman" w:hAnsi="Arial" w:cs="Arial"/>
          <w:b/>
          <w:bCs/>
          <w:szCs w:val="24"/>
          <w:lang w:eastAsia="es-PE"/>
        </w:rPr>
        <w:br/>
      </w:r>
      <w:r w:rsidRPr="00E76947">
        <w:rPr>
          <w:rFonts w:ascii="Arial" w:eastAsia="Times New Roman" w:hAnsi="Arial" w:cs="Arial"/>
          <w:b/>
          <w:bCs/>
          <w:i/>
          <w:iCs/>
          <w:szCs w:val="24"/>
          <w:lang w:eastAsia="es-PE"/>
        </w:rPr>
        <w:t>(Shalom: Ama sua, Ama quella, Ama llulla)</w:t>
      </w:r>
    </w:p>
    <w:p w14:paraId="77EFBABA" w14:textId="77777777" w:rsidR="00E76947" w:rsidRPr="00396952" w:rsidRDefault="00E76947" w:rsidP="00E76947">
      <w:pPr>
        <w:spacing w:before="100" w:beforeAutospacing="1" w:after="100" w:afterAutospacing="1"/>
        <w:outlineLvl w:val="1"/>
        <w:rPr>
          <w:rFonts w:eastAsia="Times New Roman" w:cstheme="minorHAnsi"/>
          <w:szCs w:val="24"/>
          <w:lang w:eastAsia="es-PE"/>
        </w:rPr>
      </w:pPr>
      <w:r w:rsidRPr="00396952">
        <w:rPr>
          <w:rFonts w:eastAsia="Times New Roman" w:cstheme="minorHAnsi"/>
          <w:szCs w:val="24"/>
          <w:lang w:eastAsia="es-PE"/>
        </w:rPr>
        <w:t>Presentación</w:t>
      </w:r>
    </w:p>
    <w:p w14:paraId="42DB57C6" w14:textId="77777777" w:rsidR="00E76947" w:rsidRPr="00396952" w:rsidRDefault="00E76947" w:rsidP="00E76947">
      <w:pPr>
        <w:numPr>
          <w:ilvl w:val="0"/>
          <w:numId w:val="66"/>
        </w:numPr>
        <w:spacing w:before="100" w:beforeAutospacing="1" w:after="100" w:afterAutospacing="1"/>
        <w:outlineLvl w:val="1"/>
        <w:rPr>
          <w:rFonts w:eastAsia="Times New Roman" w:cstheme="minorHAnsi"/>
          <w:szCs w:val="24"/>
          <w:lang w:eastAsia="es-PE"/>
        </w:rPr>
      </w:pPr>
      <w:r w:rsidRPr="00396952">
        <w:rPr>
          <w:rFonts w:eastAsia="Times New Roman" w:cstheme="minorHAnsi"/>
          <w:szCs w:val="24"/>
          <w:lang w:eastAsia="es-PE"/>
        </w:rPr>
        <w:t>Introducción al Plan de Gobierno</w:t>
      </w:r>
    </w:p>
    <w:p w14:paraId="1E688747" w14:textId="2EB5BC00" w:rsidR="00E76947" w:rsidRPr="00396952" w:rsidRDefault="00E76947" w:rsidP="00E76947">
      <w:pPr>
        <w:numPr>
          <w:ilvl w:val="0"/>
          <w:numId w:val="66"/>
        </w:numPr>
        <w:spacing w:before="100" w:beforeAutospacing="1" w:after="100" w:afterAutospacing="1"/>
        <w:outlineLvl w:val="1"/>
        <w:rPr>
          <w:rFonts w:eastAsia="Times New Roman" w:cstheme="minorHAnsi"/>
          <w:szCs w:val="24"/>
          <w:lang w:eastAsia="es-PE"/>
        </w:rPr>
      </w:pPr>
      <w:r w:rsidRPr="00396952">
        <w:rPr>
          <w:rFonts w:eastAsia="Times New Roman" w:cstheme="minorHAnsi"/>
          <w:szCs w:val="24"/>
          <w:lang w:eastAsia="es-PE"/>
        </w:rPr>
        <w:t>Fundamentos espirituales y visión de nación</w:t>
      </w:r>
    </w:p>
    <w:p w14:paraId="2B1A6E42" w14:textId="77777777" w:rsidR="00E76947" w:rsidRDefault="00E76947" w:rsidP="00E76947">
      <w:pPr>
        <w:spacing w:before="100" w:beforeAutospacing="1" w:after="100" w:afterAutospacing="1"/>
        <w:outlineLvl w:val="1"/>
        <w:rPr>
          <w:rFonts w:eastAsia="Times New Roman" w:cstheme="minorHAnsi"/>
          <w:szCs w:val="24"/>
          <w:lang w:eastAsia="es-PE"/>
        </w:rPr>
      </w:pPr>
      <w:r w:rsidRPr="00396952">
        <w:rPr>
          <w:rFonts w:eastAsia="Times New Roman" w:cstheme="minorHAnsi"/>
          <w:szCs w:val="24"/>
          <w:lang w:eastAsia="es-PE"/>
        </w:rPr>
        <w:t>Ejes Estratégicos</w:t>
      </w:r>
    </w:p>
    <w:p w14:paraId="72A3F7F3" w14:textId="77777777" w:rsidR="0021189A" w:rsidRPr="00396952" w:rsidRDefault="0021189A" w:rsidP="0021189A">
      <w:pPr>
        <w:spacing w:before="100" w:beforeAutospacing="1" w:after="100" w:afterAutospacing="1"/>
        <w:outlineLvl w:val="1"/>
        <w:rPr>
          <w:rFonts w:eastAsia="Times New Roman" w:cstheme="minorHAnsi"/>
          <w:szCs w:val="24"/>
          <w:lang w:eastAsia="es-PE"/>
        </w:rPr>
      </w:pPr>
    </w:p>
    <w:p w14:paraId="3004AE0C"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Seguridad Ciudadana y Nacional – “Perú sin miedo”</w:t>
      </w:r>
    </w:p>
    <w:p w14:paraId="3E95D48E"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Lucha Contra la Corrupción – “Manos limpias, corazón íntegro”</w:t>
      </w:r>
    </w:p>
    <w:p w14:paraId="15082F65"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Trabajo y Desarrollo Económico – “El obrero es digno de su salario”</w:t>
      </w:r>
    </w:p>
    <w:p w14:paraId="760EE711"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Economía del Bien Común – “El crecimiento debe servir a todos”</w:t>
      </w:r>
    </w:p>
    <w:p w14:paraId="34C36BEA"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Educación Transformadora – “La verdad os hará libres”</w:t>
      </w:r>
    </w:p>
    <w:p w14:paraId="480FC9D9"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Ciencia y Tecnología en Armonía con la Creación</w:t>
      </w:r>
    </w:p>
    <w:p w14:paraId="20BF5B82"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Cuidado Ambiental y Ecología – “La creación gime esperando ser redimida”</w:t>
      </w:r>
    </w:p>
    <w:p w14:paraId="68263D40"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Convenios e Intercambios Culturales y Académicos</w:t>
      </w:r>
    </w:p>
    <w:p w14:paraId="1E08B4D7"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Sistema Social y Político – “La política es servicio, no poder”</w:t>
      </w:r>
    </w:p>
    <w:p w14:paraId="4F0E67DB"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Equidad Nacional e Inclusión – “Dios no hace acepción de personas”</w:t>
      </w:r>
    </w:p>
    <w:p w14:paraId="76B32EE5"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Cultura e Identidad Nacional – “Un Perú reconciliado en su diversidad”</w:t>
      </w:r>
    </w:p>
    <w:p w14:paraId="531B0E70"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Espiritualidad y Unidad Nacional – “Bienaventurada la nación cuyo Dios es Jehová”</w:t>
      </w:r>
    </w:p>
    <w:p w14:paraId="5005B348"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Diversidad Cultural – “Un solo Perú, muchas voces”</w:t>
      </w:r>
    </w:p>
    <w:p w14:paraId="05BBADC6" w14:textId="77777777"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Modelo Económico – “Una economía al servicio de la vida y el bien común”</w:t>
      </w:r>
    </w:p>
    <w:p w14:paraId="62DA600B" w14:textId="575B6A5A" w:rsidR="00E76947" w:rsidRPr="0021189A" w:rsidRDefault="00E76947"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Turismo Interno y Externo – “Perú, tierra de bendición y encuentro”</w:t>
      </w:r>
    </w:p>
    <w:p w14:paraId="5AA30195" w14:textId="7626F039" w:rsidR="00F40BB3" w:rsidRPr="0021189A" w:rsidRDefault="00F40BB3"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La agricultura – “Perú, tierra de</w:t>
      </w:r>
      <w:r w:rsidR="002D6C5E" w:rsidRPr="0021189A">
        <w:rPr>
          <w:rFonts w:eastAsia="Times New Roman" w:cstheme="minorHAnsi"/>
          <w:szCs w:val="24"/>
          <w:lang w:eastAsia="es-PE"/>
        </w:rPr>
        <w:t xml:space="preserve"> los mejores agricultores y</w:t>
      </w:r>
      <w:r w:rsidRPr="0021189A">
        <w:rPr>
          <w:rFonts w:eastAsia="Times New Roman" w:cstheme="minorHAnsi"/>
          <w:szCs w:val="24"/>
          <w:lang w:eastAsia="es-PE"/>
        </w:rPr>
        <w:t xml:space="preserve"> diferentes productos agricolas</w:t>
      </w:r>
      <w:r w:rsidR="006F154B" w:rsidRPr="0021189A">
        <w:rPr>
          <w:rFonts w:eastAsia="Times New Roman" w:cstheme="minorHAnsi"/>
          <w:szCs w:val="24"/>
          <w:lang w:eastAsia="es-PE"/>
        </w:rPr>
        <w:t>”</w:t>
      </w:r>
      <w:r w:rsidR="008D5D74" w:rsidRPr="0021189A">
        <w:rPr>
          <w:rFonts w:eastAsia="Times New Roman" w:cstheme="minorHAnsi"/>
          <w:szCs w:val="24"/>
          <w:lang w:eastAsia="es-PE"/>
        </w:rPr>
        <w:t xml:space="preserve"> </w:t>
      </w:r>
    </w:p>
    <w:p w14:paraId="33056264" w14:textId="16E3CFC9" w:rsidR="008D5D74" w:rsidRPr="0021189A" w:rsidRDefault="008D5D74" w:rsidP="00E76947">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La artesanía peruana</w:t>
      </w:r>
      <w:r w:rsidR="006F154B" w:rsidRPr="0021189A">
        <w:rPr>
          <w:rFonts w:eastAsia="Times New Roman" w:cstheme="minorHAnsi"/>
          <w:szCs w:val="24"/>
          <w:lang w:eastAsia="es-PE"/>
        </w:rPr>
        <w:t xml:space="preserve"> – “Perú, primer país en artezanía mundial”</w:t>
      </w:r>
    </w:p>
    <w:p w14:paraId="6CA57420" w14:textId="3F8C167A" w:rsidR="006F154B" w:rsidRPr="0021189A" w:rsidRDefault="006F154B" w:rsidP="006F154B">
      <w:pPr>
        <w:numPr>
          <w:ilvl w:val="0"/>
          <w:numId w:val="67"/>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Cocina mundial  – “Perú, tierra de las mejores comidas a nivel mundial”</w:t>
      </w:r>
    </w:p>
    <w:p w14:paraId="5D1C82F4" w14:textId="6DD872D3" w:rsidR="008D5D74" w:rsidRPr="0021189A" w:rsidRDefault="008D5D74" w:rsidP="006F154B">
      <w:pPr>
        <w:spacing w:before="100" w:beforeAutospacing="1" w:after="100" w:afterAutospacing="1"/>
        <w:ind w:left="720"/>
        <w:outlineLvl w:val="1"/>
        <w:rPr>
          <w:rFonts w:eastAsia="Times New Roman" w:cstheme="minorHAnsi"/>
          <w:szCs w:val="24"/>
          <w:lang w:eastAsia="es-PE"/>
        </w:rPr>
      </w:pPr>
    </w:p>
    <w:p w14:paraId="6EA36215" w14:textId="77777777" w:rsidR="00E76947" w:rsidRPr="0021189A" w:rsidRDefault="00E76947" w:rsidP="00E76947">
      <w:p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Cierre</w:t>
      </w:r>
    </w:p>
    <w:p w14:paraId="0CF6A28A" w14:textId="77777777" w:rsidR="00E76947" w:rsidRPr="0021189A" w:rsidRDefault="00E76947" w:rsidP="00E76947">
      <w:pPr>
        <w:numPr>
          <w:ilvl w:val="0"/>
          <w:numId w:val="68"/>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Nuestro compromiso con el Perú</w:t>
      </w:r>
    </w:p>
    <w:p w14:paraId="6CC6329D" w14:textId="77777777" w:rsidR="00E76947" w:rsidRPr="0021189A" w:rsidRDefault="00E76947" w:rsidP="00E76947">
      <w:pPr>
        <w:numPr>
          <w:ilvl w:val="0"/>
          <w:numId w:val="68"/>
        </w:numPr>
        <w:spacing w:before="100" w:beforeAutospacing="1" w:after="100" w:afterAutospacing="1"/>
        <w:outlineLvl w:val="1"/>
        <w:rPr>
          <w:rFonts w:eastAsia="Times New Roman" w:cstheme="minorHAnsi"/>
          <w:szCs w:val="24"/>
          <w:lang w:eastAsia="es-PE"/>
        </w:rPr>
      </w:pPr>
      <w:r w:rsidRPr="0021189A">
        <w:rPr>
          <w:rFonts w:eastAsia="Times New Roman" w:cstheme="minorHAnsi"/>
          <w:szCs w:val="24"/>
          <w:lang w:eastAsia="es-PE"/>
        </w:rPr>
        <w:t xml:space="preserve">Declaración final: </w:t>
      </w:r>
      <w:r w:rsidRPr="0021189A">
        <w:rPr>
          <w:rFonts w:eastAsia="Times New Roman" w:cstheme="minorHAnsi"/>
          <w:i/>
          <w:iCs/>
          <w:szCs w:val="24"/>
          <w:lang w:eastAsia="es-PE"/>
        </w:rPr>
        <w:t>“¡El Perú renacerá! ¡El Perú será para Cristo!”</w:t>
      </w:r>
    </w:p>
    <w:p w14:paraId="21724DB0" w14:textId="77777777" w:rsidR="00E76947" w:rsidRDefault="00E76947" w:rsidP="00F1479A">
      <w:pPr>
        <w:spacing w:before="100" w:beforeAutospacing="1" w:after="100" w:afterAutospacing="1"/>
        <w:outlineLvl w:val="1"/>
        <w:rPr>
          <w:rFonts w:eastAsia="Times New Roman" w:cstheme="minorHAnsi"/>
          <w:b/>
          <w:bCs/>
          <w:sz w:val="36"/>
          <w:szCs w:val="36"/>
          <w:lang w:eastAsia="es-PE"/>
        </w:rPr>
      </w:pPr>
    </w:p>
    <w:p w14:paraId="2668791A" w14:textId="77777777" w:rsidR="008221A5" w:rsidRDefault="008221A5" w:rsidP="00F1479A">
      <w:pPr>
        <w:spacing w:before="100" w:beforeAutospacing="1" w:after="100" w:afterAutospacing="1"/>
        <w:outlineLvl w:val="1"/>
        <w:rPr>
          <w:rFonts w:eastAsia="Times New Roman" w:cstheme="minorHAnsi"/>
          <w:b/>
          <w:bCs/>
          <w:sz w:val="36"/>
          <w:szCs w:val="36"/>
          <w:lang w:eastAsia="es-PE"/>
        </w:rPr>
      </w:pPr>
    </w:p>
    <w:p w14:paraId="7987ACDB" w14:textId="77777777" w:rsidR="008221A5" w:rsidRDefault="008221A5" w:rsidP="00F1479A">
      <w:pPr>
        <w:spacing w:before="100" w:beforeAutospacing="1" w:after="100" w:afterAutospacing="1"/>
        <w:outlineLvl w:val="1"/>
        <w:rPr>
          <w:rFonts w:eastAsia="Times New Roman" w:cstheme="minorHAnsi"/>
          <w:b/>
          <w:bCs/>
          <w:sz w:val="36"/>
          <w:szCs w:val="36"/>
          <w:lang w:eastAsia="es-PE"/>
        </w:rPr>
      </w:pPr>
    </w:p>
    <w:p w14:paraId="11952758" w14:textId="77777777" w:rsidR="008221A5" w:rsidRDefault="008221A5" w:rsidP="00E76947">
      <w:pPr>
        <w:spacing w:before="100" w:beforeAutospacing="1" w:after="100" w:afterAutospacing="1"/>
        <w:jc w:val="center"/>
        <w:outlineLvl w:val="1"/>
        <w:rPr>
          <w:rFonts w:ascii="Arial" w:hAnsi="Arial" w:cs="Arial"/>
          <w:b/>
          <w:bCs/>
          <w:sz w:val="28"/>
          <w:szCs w:val="28"/>
        </w:rPr>
      </w:pPr>
    </w:p>
    <w:p w14:paraId="48D32972" w14:textId="235511B6" w:rsidR="008636B9" w:rsidRPr="00F1479A" w:rsidRDefault="008636B9" w:rsidP="00E76947">
      <w:pPr>
        <w:spacing w:before="100" w:beforeAutospacing="1" w:after="100" w:afterAutospacing="1"/>
        <w:jc w:val="center"/>
        <w:outlineLvl w:val="1"/>
        <w:rPr>
          <w:rFonts w:eastAsia="Times New Roman" w:cs="Times New Roman"/>
          <w:b/>
          <w:bCs/>
          <w:sz w:val="36"/>
          <w:szCs w:val="36"/>
          <w:lang w:eastAsia="es-PE"/>
        </w:rPr>
      </w:pPr>
      <w:r w:rsidRPr="008636B9">
        <w:rPr>
          <w:rFonts w:ascii="Arial" w:hAnsi="Arial" w:cs="Arial"/>
          <w:b/>
          <w:bCs/>
          <w:sz w:val="28"/>
          <w:szCs w:val="28"/>
        </w:rPr>
        <w:lastRenderedPageBreak/>
        <w:t xml:space="preserve">PLAN DE GOBIERNO DE </w:t>
      </w:r>
      <w:r>
        <w:rPr>
          <w:rFonts w:ascii="Arial" w:hAnsi="Arial" w:cs="Arial"/>
          <w:b/>
          <w:bCs/>
          <w:sz w:val="28"/>
          <w:szCs w:val="28"/>
        </w:rPr>
        <w:t>“</w:t>
      </w:r>
      <w:r w:rsidRPr="008636B9">
        <w:rPr>
          <w:rFonts w:ascii="Arial" w:hAnsi="Arial" w:cs="Arial"/>
          <w:b/>
          <w:bCs/>
          <w:sz w:val="28"/>
          <w:szCs w:val="28"/>
        </w:rPr>
        <w:t>PERÚ PARA CRISTO”</w:t>
      </w:r>
    </w:p>
    <w:p w14:paraId="5E594C8F" w14:textId="2D163A9B" w:rsidR="008636B9" w:rsidRPr="0021189A" w:rsidRDefault="008636B9" w:rsidP="008636B9">
      <w:pPr>
        <w:spacing w:line="278" w:lineRule="auto"/>
        <w:rPr>
          <w:rFonts w:cstheme="minorHAnsi"/>
          <w:szCs w:val="20"/>
        </w:rPr>
      </w:pPr>
      <w:r w:rsidRPr="0021189A">
        <w:rPr>
          <w:rFonts w:cstheme="minorHAnsi"/>
          <w:szCs w:val="20"/>
        </w:rPr>
        <w:t>El Perú atraviesa uno de los momentos más decisivos de su historia. Nuestro pueblo clama por paz en las calles, justicia en los tribunales, honestidad en la política y esperanza en el corazón. La violencia, la corrupción y la desigualdad han herido profundamente a nuestra nación, robándonos la confianza y el sueño de un futuro mejor.</w:t>
      </w:r>
    </w:p>
    <w:p w14:paraId="22DAF2B3" w14:textId="77777777" w:rsidR="008636B9" w:rsidRPr="0021189A" w:rsidRDefault="008636B9" w:rsidP="008636B9">
      <w:pPr>
        <w:spacing w:line="278" w:lineRule="auto"/>
        <w:rPr>
          <w:rFonts w:cstheme="minorHAnsi"/>
          <w:szCs w:val="20"/>
        </w:rPr>
      </w:pPr>
      <w:r w:rsidRPr="0021189A">
        <w:rPr>
          <w:rFonts w:cstheme="minorHAnsi"/>
          <w:szCs w:val="20"/>
        </w:rPr>
        <w:t xml:space="preserve">Sin embargo, creemos firmemente que </w:t>
      </w:r>
      <w:r w:rsidRPr="0021189A">
        <w:rPr>
          <w:rFonts w:cstheme="minorHAnsi"/>
          <w:b/>
          <w:bCs/>
          <w:szCs w:val="20"/>
        </w:rPr>
        <w:t>el Perú no está condenado al fracaso</w:t>
      </w:r>
      <w:r w:rsidRPr="0021189A">
        <w:rPr>
          <w:rFonts w:cstheme="minorHAnsi"/>
          <w:szCs w:val="20"/>
        </w:rPr>
        <w:t xml:space="preserve">, sino llamado a la restauración. Como dice la Palabra: </w:t>
      </w:r>
      <w:r w:rsidRPr="0021189A">
        <w:rPr>
          <w:rFonts w:cstheme="minorHAnsi"/>
          <w:i/>
          <w:iCs/>
          <w:szCs w:val="20"/>
        </w:rPr>
        <w:t>“Clama a mí, y yo te responderé, y te enseñaré cosas grandes y ocultas que tú no conoces”</w:t>
      </w:r>
      <w:r w:rsidRPr="0021189A">
        <w:rPr>
          <w:rFonts w:cstheme="minorHAnsi"/>
          <w:szCs w:val="20"/>
        </w:rPr>
        <w:t xml:space="preserve"> (Jeremías 33:3). Hoy levantamos la voz para decir: sí hay un camino, y ese camino es construir un país gobernado con amor, justicia y temor de Dios.</w:t>
      </w:r>
    </w:p>
    <w:p w14:paraId="449D9452" w14:textId="77777777" w:rsidR="008636B9" w:rsidRPr="0021189A" w:rsidRDefault="008636B9" w:rsidP="008636B9">
      <w:pPr>
        <w:spacing w:line="278" w:lineRule="auto"/>
        <w:rPr>
          <w:rFonts w:cstheme="minorHAnsi"/>
          <w:szCs w:val="20"/>
        </w:rPr>
      </w:pPr>
      <w:r w:rsidRPr="0021189A">
        <w:rPr>
          <w:rFonts w:cstheme="minorHAnsi"/>
          <w:b/>
          <w:bCs/>
          <w:szCs w:val="20"/>
        </w:rPr>
        <w:t>Perú Para Cristo</w:t>
      </w:r>
      <w:r w:rsidRPr="0021189A">
        <w:rPr>
          <w:rFonts w:cstheme="minorHAnsi"/>
          <w:szCs w:val="20"/>
        </w:rPr>
        <w:t xml:space="preserve"> no es un partido político común. No nacimos de una ideología pasajera ni de intereses de poder, sino de un </w:t>
      </w:r>
      <w:r w:rsidRPr="0021189A">
        <w:rPr>
          <w:rFonts w:cstheme="minorHAnsi"/>
          <w:b/>
          <w:bCs/>
          <w:szCs w:val="20"/>
        </w:rPr>
        <w:t>llamado espiritual</w:t>
      </w:r>
      <w:r w:rsidRPr="0021189A">
        <w:rPr>
          <w:rFonts w:cstheme="minorHAnsi"/>
          <w:szCs w:val="20"/>
        </w:rPr>
        <w:t>: servir al pueblo con integridad, dignidad y compasión. Nuestra visión es clara: transformar la política en un acto de amor al prójimo, donde cada decisión pública tenga como centro el bien común, la verdad y la justicia.</w:t>
      </w:r>
    </w:p>
    <w:p w14:paraId="18BFBFC2" w14:textId="23EAC98F" w:rsidR="008636B9" w:rsidRPr="0021189A" w:rsidRDefault="008636B9" w:rsidP="008636B9">
      <w:pPr>
        <w:spacing w:line="278" w:lineRule="auto"/>
        <w:rPr>
          <w:rFonts w:cstheme="minorHAnsi"/>
          <w:szCs w:val="20"/>
        </w:rPr>
      </w:pPr>
      <w:r w:rsidRPr="0021189A">
        <w:rPr>
          <w:rFonts w:cstheme="minorHAnsi"/>
          <w:szCs w:val="20"/>
        </w:rPr>
        <w:t xml:space="preserve">Este Plan de Gobierno es más que un documento técnico: es un </w:t>
      </w:r>
      <w:r w:rsidRPr="0021189A">
        <w:rPr>
          <w:rFonts w:cstheme="minorHAnsi"/>
          <w:b/>
          <w:bCs/>
          <w:szCs w:val="20"/>
        </w:rPr>
        <w:t>pacto con</w:t>
      </w:r>
      <w:r w:rsidR="009C3888">
        <w:rPr>
          <w:rFonts w:cstheme="minorHAnsi"/>
          <w:b/>
          <w:bCs/>
          <w:szCs w:val="20"/>
        </w:rPr>
        <w:t xml:space="preserve"> Dios y</w:t>
      </w:r>
      <w:r w:rsidRPr="0021189A">
        <w:rPr>
          <w:rFonts w:cstheme="minorHAnsi"/>
          <w:b/>
          <w:bCs/>
          <w:szCs w:val="20"/>
        </w:rPr>
        <w:t xml:space="preserve"> la nación</w:t>
      </w:r>
      <w:r w:rsidR="009C3888">
        <w:rPr>
          <w:rFonts w:cstheme="minorHAnsi"/>
          <w:b/>
          <w:bCs/>
          <w:szCs w:val="20"/>
        </w:rPr>
        <w:t xml:space="preserve"> peruana</w:t>
      </w:r>
      <w:r w:rsidRPr="0021189A">
        <w:rPr>
          <w:rFonts w:cstheme="minorHAnsi"/>
          <w:szCs w:val="20"/>
        </w:rPr>
        <w:t xml:space="preserve">. </w:t>
      </w:r>
    </w:p>
    <w:p w14:paraId="6C4FD8B7" w14:textId="45903463" w:rsidR="008636B9" w:rsidRPr="0021189A" w:rsidRDefault="008636B9" w:rsidP="008636B9">
      <w:pPr>
        <w:spacing w:line="278" w:lineRule="auto"/>
        <w:rPr>
          <w:rFonts w:cstheme="minorHAnsi"/>
          <w:szCs w:val="20"/>
        </w:rPr>
      </w:pPr>
      <w:r w:rsidRPr="0021189A">
        <w:rPr>
          <w:rFonts w:cstheme="minorHAnsi"/>
          <w:szCs w:val="20"/>
        </w:rPr>
        <w:t xml:space="preserve">Aquí presentamos </w:t>
      </w:r>
      <w:r w:rsidRPr="0021189A">
        <w:rPr>
          <w:rFonts w:cstheme="minorHAnsi"/>
          <w:b/>
          <w:bCs/>
          <w:szCs w:val="20"/>
        </w:rPr>
        <w:t>1</w:t>
      </w:r>
      <w:r w:rsidR="00396952" w:rsidRPr="0021189A">
        <w:rPr>
          <w:rFonts w:cstheme="minorHAnsi"/>
          <w:b/>
          <w:bCs/>
          <w:szCs w:val="20"/>
        </w:rPr>
        <w:t>2</w:t>
      </w:r>
      <w:r w:rsidRPr="0021189A">
        <w:rPr>
          <w:rFonts w:cstheme="minorHAnsi"/>
          <w:b/>
          <w:bCs/>
          <w:szCs w:val="20"/>
        </w:rPr>
        <w:t xml:space="preserve"> ejes </w:t>
      </w:r>
      <w:r w:rsidR="0021189A">
        <w:rPr>
          <w:rFonts w:cstheme="minorHAnsi"/>
          <w:b/>
          <w:bCs/>
          <w:szCs w:val="20"/>
        </w:rPr>
        <w:t xml:space="preserve">principales </w:t>
      </w:r>
      <w:r w:rsidRPr="0021189A">
        <w:rPr>
          <w:rFonts w:cstheme="minorHAnsi"/>
          <w:b/>
          <w:bCs/>
          <w:szCs w:val="20"/>
        </w:rPr>
        <w:t>estratégicos</w:t>
      </w:r>
      <w:r w:rsidR="00396952" w:rsidRPr="0021189A">
        <w:rPr>
          <w:rFonts w:cstheme="minorHAnsi"/>
          <w:b/>
          <w:bCs/>
          <w:szCs w:val="20"/>
        </w:rPr>
        <w:t xml:space="preserve"> </w:t>
      </w:r>
      <w:r w:rsidR="0021189A">
        <w:rPr>
          <w:rFonts w:cstheme="minorHAnsi"/>
          <w:b/>
          <w:bCs/>
          <w:szCs w:val="20"/>
        </w:rPr>
        <w:t>y 6 ejes de rutas</w:t>
      </w:r>
      <w:r w:rsidR="00401B84">
        <w:rPr>
          <w:rFonts w:cstheme="minorHAnsi"/>
          <w:b/>
          <w:bCs/>
          <w:szCs w:val="20"/>
        </w:rPr>
        <w:t xml:space="preserve"> que complementan</w:t>
      </w:r>
      <w:r w:rsidR="009C3888">
        <w:rPr>
          <w:rFonts w:cstheme="minorHAnsi"/>
          <w:b/>
          <w:bCs/>
          <w:szCs w:val="20"/>
        </w:rPr>
        <w:t xml:space="preserve"> a</w:t>
      </w:r>
      <w:r w:rsidR="00401B84">
        <w:rPr>
          <w:rFonts w:cstheme="minorHAnsi"/>
          <w:b/>
          <w:bCs/>
          <w:szCs w:val="20"/>
        </w:rPr>
        <w:t xml:space="preserve"> los 12 ejes</w:t>
      </w:r>
      <w:r w:rsidR="0021189A">
        <w:rPr>
          <w:rFonts w:cstheme="minorHAnsi"/>
          <w:b/>
          <w:bCs/>
          <w:szCs w:val="20"/>
        </w:rPr>
        <w:t xml:space="preserve"> estrátegic</w:t>
      </w:r>
      <w:r w:rsidR="00401B84">
        <w:rPr>
          <w:rFonts w:cstheme="minorHAnsi"/>
          <w:b/>
          <w:bCs/>
          <w:szCs w:val="20"/>
        </w:rPr>
        <w:t>o</w:t>
      </w:r>
      <w:r w:rsidR="0021189A">
        <w:rPr>
          <w:rFonts w:cstheme="minorHAnsi"/>
          <w:b/>
          <w:bCs/>
          <w:szCs w:val="20"/>
        </w:rPr>
        <w:t>s</w:t>
      </w:r>
      <w:r w:rsidR="00401B84">
        <w:rPr>
          <w:rFonts w:cstheme="minorHAnsi"/>
          <w:b/>
          <w:bCs/>
          <w:szCs w:val="20"/>
        </w:rPr>
        <w:t xml:space="preserve">, </w:t>
      </w:r>
      <w:r w:rsidRPr="0021189A">
        <w:rPr>
          <w:rFonts w:cstheme="minorHAnsi"/>
          <w:szCs w:val="20"/>
        </w:rPr>
        <w:t>que buscan responder a los principales dolores y necesidades del pueblo peruano con propuestas concretas, realistas y profundamente humanas. Cada eje está inspirado en principios eternos —</w:t>
      </w:r>
      <w:r w:rsidR="00B613A8" w:rsidRPr="0021189A">
        <w:rPr>
          <w:rFonts w:cstheme="minorHAnsi"/>
          <w:szCs w:val="20"/>
        </w:rPr>
        <w:t xml:space="preserve">Shalom: </w:t>
      </w:r>
      <w:r w:rsidRPr="0021189A">
        <w:rPr>
          <w:rFonts w:cstheme="minorHAnsi"/>
          <w:szCs w:val="20"/>
        </w:rPr>
        <w:t>Ama sua, Ama quella, Ama llulla— y en los valores cristianos que nos llaman a servir con excelencia y Amor por el prójimo.</w:t>
      </w:r>
    </w:p>
    <w:p w14:paraId="4E39D6E5" w14:textId="77777777" w:rsidR="008636B9" w:rsidRPr="0021189A" w:rsidRDefault="008636B9" w:rsidP="008636B9">
      <w:pPr>
        <w:spacing w:line="278" w:lineRule="auto"/>
        <w:rPr>
          <w:rFonts w:cstheme="minorHAnsi"/>
          <w:szCs w:val="20"/>
        </w:rPr>
      </w:pPr>
      <w:r w:rsidRPr="0021189A">
        <w:rPr>
          <w:rFonts w:cstheme="minorHAnsi"/>
          <w:szCs w:val="20"/>
        </w:rPr>
        <w:t>Nuestros compromisos son claros:</w:t>
      </w:r>
    </w:p>
    <w:p w14:paraId="1BF5F71F" w14:textId="77777777"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Seguridad para vivir sin miedo.</w:t>
      </w:r>
    </w:p>
    <w:p w14:paraId="46161144" w14:textId="77777777"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Gobierno limpio, sin corrupción.</w:t>
      </w:r>
    </w:p>
    <w:p w14:paraId="57A12F99" w14:textId="35655CEE"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Trabajo digno y desarrollo económico</w:t>
      </w:r>
      <w:r w:rsidR="009C3888">
        <w:rPr>
          <w:rFonts w:cstheme="minorHAnsi"/>
          <w:b/>
          <w:bCs/>
          <w:szCs w:val="20"/>
        </w:rPr>
        <w:t xml:space="preserve">, social, tecnológico, cultural </w:t>
      </w:r>
      <w:r w:rsidRPr="0021189A">
        <w:rPr>
          <w:rFonts w:cstheme="minorHAnsi"/>
          <w:b/>
          <w:bCs/>
          <w:szCs w:val="20"/>
        </w:rPr>
        <w:t>para todos.</w:t>
      </w:r>
    </w:p>
    <w:p w14:paraId="5DABEEE0" w14:textId="77777777"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Educación transformadora y con valores.</w:t>
      </w:r>
    </w:p>
    <w:p w14:paraId="27F7EF9A" w14:textId="77777777"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Protección de la creación de Dios y cuidado del medio ambiente.</w:t>
      </w:r>
    </w:p>
    <w:p w14:paraId="6DAFB3D2" w14:textId="77777777"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Equidad entre regiones y reconciliación nacional.</w:t>
      </w:r>
    </w:p>
    <w:p w14:paraId="08926712" w14:textId="185C4EFF" w:rsidR="008636B9" w:rsidRPr="0021189A" w:rsidRDefault="008636B9" w:rsidP="00396952">
      <w:pPr>
        <w:numPr>
          <w:ilvl w:val="0"/>
          <w:numId w:val="46"/>
        </w:numPr>
        <w:spacing w:line="278" w:lineRule="auto"/>
        <w:rPr>
          <w:rFonts w:cstheme="minorHAnsi"/>
          <w:szCs w:val="20"/>
        </w:rPr>
      </w:pPr>
      <w:r w:rsidRPr="0021189A">
        <w:rPr>
          <w:rFonts w:cstheme="minorHAnsi"/>
          <w:b/>
          <w:bCs/>
          <w:szCs w:val="20"/>
        </w:rPr>
        <w:t xml:space="preserve">Rescate de nuestra </w:t>
      </w:r>
      <w:r w:rsidR="009C3888">
        <w:rPr>
          <w:rFonts w:cstheme="minorHAnsi"/>
          <w:b/>
          <w:bCs/>
          <w:szCs w:val="20"/>
        </w:rPr>
        <w:t xml:space="preserve">salud, </w:t>
      </w:r>
      <w:r w:rsidRPr="0021189A">
        <w:rPr>
          <w:rFonts w:cstheme="minorHAnsi"/>
          <w:b/>
          <w:bCs/>
          <w:szCs w:val="20"/>
        </w:rPr>
        <w:t>cultura, identidad y espiritualidad.</w:t>
      </w:r>
    </w:p>
    <w:p w14:paraId="6DF579F7" w14:textId="77777777" w:rsidR="008636B9" w:rsidRPr="0021189A" w:rsidRDefault="008636B9" w:rsidP="008636B9">
      <w:pPr>
        <w:spacing w:line="278" w:lineRule="auto"/>
        <w:rPr>
          <w:rFonts w:cstheme="minorHAnsi"/>
          <w:b/>
          <w:bCs/>
          <w:szCs w:val="20"/>
        </w:rPr>
      </w:pPr>
    </w:p>
    <w:p w14:paraId="3EBC67B5" w14:textId="77777777" w:rsidR="008636B9" w:rsidRPr="00335E4E" w:rsidRDefault="008636B9" w:rsidP="008636B9">
      <w:pPr>
        <w:spacing w:line="278" w:lineRule="auto"/>
        <w:rPr>
          <w:rFonts w:ascii="Arial" w:hAnsi="Arial" w:cs="Arial"/>
          <w:b/>
          <w:bCs/>
          <w:szCs w:val="20"/>
        </w:rPr>
      </w:pPr>
    </w:p>
    <w:p w14:paraId="3A9AE3FE" w14:textId="77777777" w:rsidR="008636B9" w:rsidRPr="00335E4E" w:rsidRDefault="008636B9" w:rsidP="008636B9">
      <w:pPr>
        <w:spacing w:line="278" w:lineRule="auto"/>
        <w:rPr>
          <w:rFonts w:ascii="Arial" w:hAnsi="Arial" w:cs="Arial"/>
          <w:b/>
          <w:bCs/>
          <w:szCs w:val="20"/>
        </w:rPr>
      </w:pPr>
    </w:p>
    <w:p w14:paraId="470095E1" w14:textId="77777777" w:rsidR="008636B9" w:rsidRPr="00335E4E" w:rsidRDefault="008636B9" w:rsidP="008636B9">
      <w:pPr>
        <w:spacing w:line="278" w:lineRule="auto"/>
        <w:rPr>
          <w:rFonts w:ascii="Arial" w:hAnsi="Arial" w:cs="Arial"/>
          <w:szCs w:val="20"/>
        </w:rPr>
      </w:pPr>
    </w:p>
    <w:p w14:paraId="58DBD35A" w14:textId="77777777" w:rsidR="008636B9" w:rsidRPr="00335E4E" w:rsidRDefault="008636B9" w:rsidP="008636B9">
      <w:pPr>
        <w:spacing w:line="278" w:lineRule="auto"/>
        <w:rPr>
          <w:rFonts w:ascii="Arial" w:hAnsi="Arial" w:cs="Arial"/>
          <w:szCs w:val="20"/>
        </w:rPr>
      </w:pPr>
    </w:p>
    <w:p w14:paraId="7388C0AD" w14:textId="77777777" w:rsidR="008636B9" w:rsidRPr="0021189A" w:rsidRDefault="008636B9" w:rsidP="008636B9">
      <w:pPr>
        <w:spacing w:line="278" w:lineRule="auto"/>
        <w:rPr>
          <w:rFonts w:cstheme="minorHAnsi"/>
          <w:szCs w:val="20"/>
        </w:rPr>
      </w:pPr>
      <w:r w:rsidRPr="0021189A">
        <w:rPr>
          <w:rFonts w:cstheme="minorHAnsi"/>
          <w:szCs w:val="20"/>
        </w:rPr>
        <w:lastRenderedPageBreak/>
        <w:t>Soñamos con un Perú reconciliado con Dios y consigo mismo; un Perú donde la política no sea un campo de batalla, sino un espacio de unidad; donde la riqueza de nuestras culturas y la fe de nuestro pueblo se conviertan en motores de transformación.</w:t>
      </w:r>
    </w:p>
    <w:p w14:paraId="6054B451" w14:textId="77777777" w:rsidR="008636B9" w:rsidRPr="0021189A" w:rsidRDefault="008636B9" w:rsidP="008636B9">
      <w:pPr>
        <w:spacing w:line="278" w:lineRule="auto"/>
        <w:rPr>
          <w:rFonts w:cstheme="minorHAnsi"/>
          <w:szCs w:val="20"/>
        </w:rPr>
      </w:pPr>
      <w:r w:rsidRPr="0021189A">
        <w:rPr>
          <w:rFonts w:cstheme="minorHAnsi"/>
          <w:szCs w:val="20"/>
        </w:rPr>
        <w:t xml:space="preserve">Sabemos que los retos son enormes, pero más grande es el Dios que nos guía. Como nación necesitamos líderes con manos limpias, corazones íntegros y visión de eternidad. Este es el compromiso de Perú Para Cristo: </w:t>
      </w:r>
      <w:r w:rsidRPr="0021189A">
        <w:rPr>
          <w:rFonts w:cstheme="minorHAnsi"/>
          <w:b/>
          <w:bCs/>
          <w:szCs w:val="20"/>
        </w:rPr>
        <w:t>gobernar con sabiduría, servir con humildad y construir con amor</w:t>
      </w:r>
      <w:r w:rsidRPr="0021189A">
        <w:rPr>
          <w:rFonts w:cstheme="minorHAnsi"/>
          <w:szCs w:val="20"/>
        </w:rPr>
        <w:t>.</w:t>
      </w:r>
    </w:p>
    <w:p w14:paraId="58C22358" w14:textId="346DE583" w:rsidR="008636B9" w:rsidRPr="0021189A" w:rsidRDefault="008636B9" w:rsidP="008636B9">
      <w:pPr>
        <w:spacing w:line="278" w:lineRule="auto"/>
        <w:rPr>
          <w:rFonts w:cstheme="minorHAnsi"/>
          <w:szCs w:val="20"/>
        </w:rPr>
      </w:pPr>
      <w:r w:rsidRPr="0021189A">
        <w:rPr>
          <w:rFonts w:cstheme="minorHAnsi"/>
          <w:szCs w:val="20"/>
        </w:rPr>
        <w:t xml:space="preserve">Hoy presentamos este plan no solo como propuesta electoral, sino como </w:t>
      </w:r>
      <w:r w:rsidRPr="0021189A">
        <w:rPr>
          <w:rFonts w:cstheme="minorHAnsi"/>
          <w:b/>
          <w:bCs/>
          <w:szCs w:val="20"/>
        </w:rPr>
        <w:t>un acto de fe y esperanza para nuestra patria</w:t>
      </w:r>
      <w:r w:rsidRPr="0021189A">
        <w:rPr>
          <w:rFonts w:cstheme="minorHAnsi"/>
          <w:szCs w:val="20"/>
        </w:rPr>
        <w:t xml:space="preserve">. Confiamos en que, juntos, podemos escribir una nueva historia para el Perú: una historia de paz, justicia, prosperidad y unidad, donde cada peruano pueda decir con </w:t>
      </w:r>
      <w:r w:rsidR="009C3888">
        <w:rPr>
          <w:rFonts w:cstheme="minorHAnsi"/>
          <w:szCs w:val="20"/>
        </w:rPr>
        <w:t>humildad y alegria</w:t>
      </w:r>
      <w:r w:rsidRPr="0021189A">
        <w:rPr>
          <w:rFonts w:cstheme="minorHAnsi"/>
          <w:szCs w:val="20"/>
        </w:rPr>
        <w:t xml:space="preserve">: </w:t>
      </w:r>
      <w:r w:rsidRPr="00401B84">
        <w:rPr>
          <w:rFonts w:cstheme="minorHAnsi"/>
          <w:b/>
          <w:bCs/>
          <w:i/>
          <w:iCs/>
          <w:szCs w:val="20"/>
        </w:rPr>
        <w:t>“Mi país es tierra de bendición”</w:t>
      </w:r>
      <w:r w:rsidRPr="00401B84">
        <w:rPr>
          <w:rFonts w:cstheme="minorHAnsi"/>
          <w:b/>
          <w:bCs/>
          <w:szCs w:val="20"/>
        </w:rPr>
        <w:t>.</w:t>
      </w:r>
    </w:p>
    <w:p w14:paraId="76E02545" w14:textId="77777777" w:rsidR="00335E4E" w:rsidRPr="00335E4E" w:rsidRDefault="00335E4E" w:rsidP="008636B9">
      <w:pPr>
        <w:spacing w:line="278" w:lineRule="auto"/>
        <w:rPr>
          <w:rFonts w:ascii="Arial" w:hAnsi="Arial" w:cs="Arial"/>
          <w:szCs w:val="20"/>
        </w:rPr>
      </w:pPr>
    </w:p>
    <w:p w14:paraId="40BFFEB9" w14:textId="77777777" w:rsidR="008636B9" w:rsidRDefault="008636B9" w:rsidP="00B613A8">
      <w:pPr>
        <w:pStyle w:val="Rubrik1"/>
        <w:rPr>
          <w:rFonts w:eastAsia="Times New Roman"/>
          <w:lang w:eastAsia="es-PE"/>
        </w:rPr>
      </w:pPr>
      <w:r w:rsidRPr="008636B9">
        <w:rPr>
          <w:rFonts w:eastAsia="Times New Roman"/>
          <w:lang w:eastAsia="es-PE"/>
        </w:rPr>
        <w:t>1. Seguridad Ciudadana y Nacional – “Perú sin miedo”</w:t>
      </w:r>
    </w:p>
    <w:p w14:paraId="54DA3F42" w14:textId="77777777" w:rsidR="00335E4E" w:rsidRPr="00335E4E" w:rsidRDefault="00335E4E" w:rsidP="00335E4E">
      <w:pPr>
        <w:rPr>
          <w:lang w:eastAsia="es-PE"/>
        </w:rPr>
      </w:pPr>
    </w:p>
    <w:p w14:paraId="209BC8DD" w14:textId="77777777" w:rsidR="008636B9" w:rsidRPr="00396952" w:rsidRDefault="008636B9" w:rsidP="008636B9">
      <w:pPr>
        <w:rPr>
          <w:rFonts w:cstheme="minorHAnsi"/>
          <w:b/>
          <w:bCs/>
          <w:szCs w:val="20"/>
        </w:rPr>
      </w:pPr>
      <w:r w:rsidRPr="00396952">
        <w:rPr>
          <w:rFonts w:cstheme="minorHAnsi"/>
          <w:b/>
          <w:bCs/>
          <w:szCs w:val="20"/>
        </w:rPr>
        <w:t>Visión cristiana</w:t>
      </w:r>
    </w:p>
    <w:p w14:paraId="13758EF8" w14:textId="77777777" w:rsidR="008636B9" w:rsidRPr="00396952" w:rsidRDefault="008636B9" w:rsidP="008636B9">
      <w:pPr>
        <w:rPr>
          <w:rFonts w:cstheme="minorHAnsi"/>
          <w:szCs w:val="20"/>
        </w:rPr>
      </w:pPr>
      <w:r w:rsidRPr="00396952">
        <w:rPr>
          <w:rFonts w:cstheme="minorHAnsi"/>
          <w:szCs w:val="20"/>
        </w:rPr>
        <w:t xml:space="preserve">La seguridad es un derecho y una bendición de Dios. La Palabra nos enseña: </w:t>
      </w:r>
      <w:r w:rsidRPr="00396952">
        <w:rPr>
          <w:rFonts w:cstheme="minorHAnsi"/>
          <w:i/>
          <w:iCs/>
          <w:szCs w:val="20"/>
        </w:rPr>
        <w:t>“No matarás”</w:t>
      </w:r>
      <w:r w:rsidRPr="00396952">
        <w:rPr>
          <w:rFonts w:cstheme="minorHAnsi"/>
          <w:szCs w:val="20"/>
        </w:rPr>
        <w:t xml:space="preserve"> (Éxodo 20:13), y nos recuerda que gobernar es proteger la vida y la dignidad de cada ciudadano. Un país inseguro no puede prosperar, porque el miedo paraliza y destruye la confianza social. Proteger la vida es mandato divino: </w:t>
      </w:r>
      <w:r w:rsidRPr="00396952">
        <w:rPr>
          <w:rFonts w:cstheme="minorHAnsi"/>
          <w:i/>
          <w:iCs/>
          <w:szCs w:val="20"/>
        </w:rPr>
        <w:t>“Bienaventurada la nación cuyo Dios es Jehová”</w:t>
      </w:r>
      <w:r w:rsidRPr="00396952">
        <w:rPr>
          <w:rFonts w:cstheme="minorHAnsi"/>
          <w:szCs w:val="20"/>
        </w:rPr>
        <w:t xml:space="preserve"> (Salmo 33:12).</w:t>
      </w:r>
    </w:p>
    <w:p w14:paraId="1FFA7AEA" w14:textId="77777777" w:rsidR="008636B9" w:rsidRPr="00396952" w:rsidRDefault="008636B9" w:rsidP="008636B9">
      <w:pPr>
        <w:rPr>
          <w:rFonts w:cstheme="minorHAnsi"/>
          <w:b/>
          <w:bCs/>
          <w:szCs w:val="20"/>
        </w:rPr>
      </w:pPr>
      <w:r w:rsidRPr="00396952">
        <w:rPr>
          <w:rFonts w:cstheme="minorHAnsi"/>
          <w:b/>
          <w:bCs/>
          <w:szCs w:val="20"/>
        </w:rPr>
        <w:t>Problema</w:t>
      </w:r>
    </w:p>
    <w:p w14:paraId="674A2D09" w14:textId="77777777" w:rsidR="008636B9" w:rsidRPr="00396952" w:rsidRDefault="008636B9" w:rsidP="008636B9">
      <w:pPr>
        <w:rPr>
          <w:rFonts w:cstheme="minorHAnsi"/>
          <w:szCs w:val="20"/>
        </w:rPr>
      </w:pPr>
      <w:r w:rsidRPr="00396952">
        <w:rPr>
          <w:rFonts w:cstheme="minorHAnsi"/>
          <w:szCs w:val="20"/>
        </w:rPr>
        <w:t>Hoy, el Perú vive bajo el terror del sicariato, las extorsiones, el narcotráfico, la trata de personas y la delincuencia común. La ciudadanía ya no confía en la policía ni en la justicia, y el Estado ha dejado de ser garante de paz. Esta situación genera desesperanza, paraliza la economía y destruye el tejido social.</w:t>
      </w:r>
    </w:p>
    <w:p w14:paraId="23AE9DCB" w14:textId="77777777" w:rsidR="008636B9" w:rsidRPr="00396952" w:rsidRDefault="008636B9" w:rsidP="008636B9">
      <w:pPr>
        <w:rPr>
          <w:rFonts w:cstheme="minorHAnsi"/>
          <w:b/>
          <w:bCs/>
          <w:szCs w:val="20"/>
        </w:rPr>
      </w:pPr>
      <w:r w:rsidRPr="00396952">
        <w:rPr>
          <w:rFonts w:cstheme="minorHAnsi"/>
          <w:b/>
          <w:bCs/>
          <w:szCs w:val="20"/>
        </w:rPr>
        <w:t>Solución</w:t>
      </w:r>
    </w:p>
    <w:p w14:paraId="7CE84152" w14:textId="77777777" w:rsidR="008636B9" w:rsidRPr="00396952" w:rsidRDefault="008636B9" w:rsidP="008636B9">
      <w:pPr>
        <w:rPr>
          <w:rFonts w:cstheme="minorHAnsi"/>
          <w:szCs w:val="20"/>
        </w:rPr>
      </w:pPr>
      <w:r w:rsidRPr="00396952">
        <w:rPr>
          <w:rFonts w:cstheme="minorHAnsi"/>
          <w:szCs w:val="20"/>
        </w:rPr>
        <w:t xml:space="preserve">Un </w:t>
      </w:r>
      <w:r w:rsidRPr="00396952">
        <w:rPr>
          <w:rFonts w:cstheme="minorHAnsi"/>
          <w:b/>
          <w:bCs/>
          <w:szCs w:val="20"/>
        </w:rPr>
        <w:t>Plan Nacional de Seguridad Integral</w:t>
      </w:r>
      <w:r w:rsidRPr="00396952">
        <w:rPr>
          <w:rFonts w:cstheme="minorHAnsi"/>
          <w:szCs w:val="20"/>
        </w:rPr>
        <w:t xml:space="preserve"> que combine mano firme contra el crimen organizado y prevención social con valores cristianos, devolviendo la paz y la confianza al pueblo peruano.</w:t>
      </w:r>
    </w:p>
    <w:p w14:paraId="3B5A9005" w14:textId="77777777" w:rsidR="008636B9" w:rsidRPr="00396952" w:rsidRDefault="008636B9" w:rsidP="008636B9">
      <w:pPr>
        <w:rPr>
          <w:rFonts w:cstheme="minorHAnsi"/>
          <w:szCs w:val="20"/>
        </w:rPr>
      </w:pPr>
    </w:p>
    <w:p w14:paraId="751ED90D" w14:textId="77777777" w:rsidR="008636B9" w:rsidRPr="00396952" w:rsidRDefault="008636B9" w:rsidP="008636B9">
      <w:pPr>
        <w:rPr>
          <w:rFonts w:cstheme="minorHAnsi"/>
          <w:b/>
          <w:bCs/>
          <w:szCs w:val="20"/>
        </w:rPr>
      </w:pPr>
      <w:r w:rsidRPr="00396952">
        <w:rPr>
          <w:rFonts w:cstheme="minorHAnsi"/>
          <w:b/>
          <w:bCs/>
          <w:szCs w:val="20"/>
        </w:rPr>
        <w:t>Cómo lo haremos</w:t>
      </w:r>
    </w:p>
    <w:p w14:paraId="3B79C813" w14:textId="77777777" w:rsidR="008636B9" w:rsidRPr="00396952" w:rsidRDefault="008636B9" w:rsidP="008636B9">
      <w:pPr>
        <w:numPr>
          <w:ilvl w:val="0"/>
          <w:numId w:val="58"/>
        </w:numPr>
        <w:rPr>
          <w:rFonts w:cstheme="minorHAnsi"/>
          <w:szCs w:val="20"/>
        </w:rPr>
      </w:pPr>
      <w:r w:rsidRPr="00396952">
        <w:rPr>
          <w:rFonts w:cstheme="minorHAnsi"/>
          <w:b/>
          <w:bCs/>
          <w:szCs w:val="20"/>
        </w:rPr>
        <w:t>Policía Comunitaria Nacional:</w:t>
      </w:r>
    </w:p>
    <w:p w14:paraId="49FD6096" w14:textId="77777777" w:rsidR="008636B9" w:rsidRPr="0021189A" w:rsidRDefault="008636B9" w:rsidP="008221A5">
      <w:pPr>
        <w:pStyle w:val="Liststycke"/>
        <w:numPr>
          <w:ilvl w:val="0"/>
          <w:numId w:val="149"/>
        </w:numPr>
      </w:pPr>
      <w:r w:rsidRPr="0021189A">
        <w:t>Policía presente en cada distrito, trabajando de la mano con juntas vecinales, iglesias y municipios.</w:t>
      </w:r>
    </w:p>
    <w:p w14:paraId="2593BA83" w14:textId="74FF72E6" w:rsidR="0021189A" w:rsidRPr="008221A5" w:rsidRDefault="008636B9" w:rsidP="00190EF5">
      <w:pPr>
        <w:pStyle w:val="Liststycke"/>
        <w:numPr>
          <w:ilvl w:val="0"/>
          <w:numId w:val="149"/>
        </w:numPr>
        <w:rPr>
          <w:rFonts w:cstheme="minorHAnsi"/>
          <w:szCs w:val="20"/>
        </w:rPr>
      </w:pPr>
      <w:r w:rsidRPr="0021189A">
        <w:t xml:space="preserve">Establecer la figura del </w:t>
      </w:r>
      <w:r w:rsidRPr="008221A5">
        <w:rPr>
          <w:i/>
          <w:iCs/>
        </w:rPr>
        <w:t>“pastor/padre/madre comunitario aliado”</w:t>
      </w:r>
      <w:r w:rsidRPr="0021189A">
        <w:t xml:space="preserve"> en la seguridad, fortaleciendo la prevención desde la fe y la comunidad.</w:t>
      </w:r>
    </w:p>
    <w:p w14:paraId="7CF55586" w14:textId="77777777" w:rsidR="008636B9" w:rsidRPr="00396952" w:rsidRDefault="008636B9" w:rsidP="008636B9">
      <w:pPr>
        <w:numPr>
          <w:ilvl w:val="0"/>
          <w:numId w:val="58"/>
        </w:numPr>
        <w:rPr>
          <w:rFonts w:cstheme="minorHAnsi"/>
          <w:szCs w:val="20"/>
        </w:rPr>
      </w:pPr>
      <w:r w:rsidRPr="00396952">
        <w:rPr>
          <w:rFonts w:cstheme="minorHAnsi"/>
          <w:b/>
          <w:bCs/>
          <w:szCs w:val="20"/>
        </w:rPr>
        <w:t>Reforma Policial Integral:</w:t>
      </w:r>
    </w:p>
    <w:p w14:paraId="6ADEE120" w14:textId="77777777" w:rsidR="008636B9" w:rsidRPr="0021189A" w:rsidRDefault="008636B9" w:rsidP="008221A5">
      <w:pPr>
        <w:pStyle w:val="Liststycke"/>
        <w:numPr>
          <w:ilvl w:val="0"/>
          <w:numId w:val="150"/>
        </w:numPr>
      </w:pPr>
      <w:r w:rsidRPr="0021189A">
        <w:t>Mejores salarios y meritocracia para dignificar la carrera policial.</w:t>
      </w:r>
    </w:p>
    <w:p w14:paraId="036F74C0" w14:textId="77777777" w:rsidR="008636B9" w:rsidRPr="0021189A" w:rsidRDefault="008636B9" w:rsidP="008221A5">
      <w:pPr>
        <w:pStyle w:val="Liststycke"/>
        <w:numPr>
          <w:ilvl w:val="0"/>
          <w:numId w:val="150"/>
        </w:numPr>
      </w:pPr>
      <w:r w:rsidRPr="0021189A">
        <w:t>Formación en ética, servicio y valores cristianos.</w:t>
      </w:r>
    </w:p>
    <w:p w14:paraId="65DEA16B" w14:textId="77777777" w:rsidR="008636B9" w:rsidRDefault="008636B9" w:rsidP="008221A5">
      <w:pPr>
        <w:pStyle w:val="Liststycke"/>
        <w:numPr>
          <w:ilvl w:val="0"/>
          <w:numId w:val="150"/>
        </w:numPr>
      </w:pPr>
      <w:r w:rsidRPr="0021189A">
        <w:t>Uso intensivo de tecnología: drones, cámaras inteligentes, big data y centros de monitoreo ciudadano.</w:t>
      </w:r>
    </w:p>
    <w:p w14:paraId="2801DD69" w14:textId="77777777" w:rsidR="008221A5" w:rsidRPr="0021189A" w:rsidRDefault="008221A5" w:rsidP="008221A5">
      <w:pPr>
        <w:pStyle w:val="Liststycke"/>
      </w:pPr>
    </w:p>
    <w:p w14:paraId="28E38480" w14:textId="77777777" w:rsidR="008636B9" w:rsidRPr="00396952" w:rsidRDefault="008636B9" w:rsidP="008636B9">
      <w:pPr>
        <w:numPr>
          <w:ilvl w:val="0"/>
          <w:numId w:val="58"/>
        </w:numPr>
        <w:rPr>
          <w:rFonts w:cstheme="minorHAnsi"/>
          <w:szCs w:val="20"/>
        </w:rPr>
      </w:pPr>
      <w:r w:rsidRPr="00396952">
        <w:rPr>
          <w:rFonts w:cstheme="minorHAnsi"/>
          <w:b/>
          <w:bCs/>
          <w:szCs w:val="20"/>
        </w:rPr>
        <w:lastRenderedPageBreak/>
        <w:t>Sistema Penitenciario Productivo:</w:t>
      </w:r>
    </w:p>
    <w:p w14:paraId="3B5EFB4A" w14:textId="77777777" w:rsidR="008636B9" w:rsidRPr="0021189A" w:rsidRDefault="008636B9" w:rsidP="008221A5">
      <w:pPr>
        <w:pStyle w:val="Liststycke"/>
        <w:numPr>
          <w:ilvl w:val="0"/>
          <w:numId w:val="151"/>
        </w:numPr>
      </w:pPr>
      <w:r w:rsidRPr="0021189A">
        <w:t>Cárceles productivas donde todo interno trabaje, estudie o reciba formación espiritual.</w:t>
      </w:r>
    </w:p>
    <w:p w14:paraId="45DB2916" w14:textId="77777777" w:rsidR="008636B9" w:rsidRPr="0021189A" w:rsidRDefault="008636B9" w:rsidP="008221A5">
      <w:pPr>
        <w:pStyle w:val="Liststycke"/>
        <w:numPr>
          <w:ilvl w:val="0"/>
          <w:numId w:val="151"/>
        </w:numPr>
      </w:pPr>
      <w:r w:rsidRPr="0021189A">
        <w:t xml:space="preserve">Aplicación del principio bíblico: </w:t>
      </w:r>
      <w:r w:rsidRPr="008221A5">
        <w:rPr>
          <w:i/>
          <w:iCs/>
        </w:rPr>
        <w:t>“El que no trabaja, que no coma”</w:t>
      </w:r>
      <w:r w:rsidRPr="0021189A">
        <w:t xml:space="preserve"> (2 Tesalonicenses 3:10).</w:t>
      </w:r>
    </w:p>
    <w:p w14:paraId="03C41DB8" w14:textId="77777777" w:rsidR="008636B9" w:rsidRPr="0021189A" w:rsidRDefault="008636B9" w:rsidP="008221A5">
      <w:pPr>
        <w:pStyle w:val="Liststycke"/>
        <w:numPr>
          <w:ilvl w:val="0"/>
          <w:numId w:val="151"/>
        </w:numPr>
      </w:pPr>
      <w:r w:rsidRPr="0021189A">
        <w:t>Reinserción social a través de programas de trabajo comunitario y formación en valores.</w:t>
      </w:r>
    </w:p>
    <w:p w14:paraId="15B4BE77" w14:textId="77777777" w:rsidR="008636B9" w:rsidRPr="00396952" w:rsidRDefault="008636B9" w:rsidP="008636B9">
      <w:pPr>
        <w:numPr>
          <w:ilvl w:val="0"/>
          <w:numId w:val="58"/>
        </w:numPr>
        <w:rPr>
          <w:rFonts w:cstheme="minorHAnsi"/>
          <w:szCs w:val="20"/>
        </w:rPr>
      </w:pPr>
      <w:r w:rsidRPr="00396952">
        <w:rPr>
          <w:rFonts w:cstheme="minorHAnsi"/>
          <w:b/>
          <w:bCs/>
          <w:szCs w:val="20"/>
        </w:rPr>
        <w:t>Prevención Juvenil y Rescate Social:</w:t>
      </w:r>
    </w:p>
    <w:p w14:paraId="51FB8B8F" w14:textId="77777777" w:rsidR="008636B9" w:rsidRPr="0021189A" w:rsidRDefault="008636B9" w:rsidP="008221A5">
      <w:pPr>
        <w:pStyle w:val="Liststycke"/>
        <w:numPr>
          <w:ilvl w:val="0"/>
          <w:numId w:val="152"/>
        </w:numPr>
      </w:pPr>
      <w:r w:rsidRPr="0021189A">
        <w:t>Programas de deporte, arte, música y capacitación técnica para jóvenes en riesgo.</w:t>
      </w:r>
    </w:p>
    <w:p w14:paraId="3A25CCDC" w14:textId="77777777" w:rsidR="008636B9" w:rsidRPr="0021189A" w:rsidRDefault="008636B9" w:rsidP="008221A5">
      <w:pPr>
        <w:pStyle w:val="Liststycke"/>
        <w:numPr>
          <w:ilvl w:val="0"/>
          <w:numId w:val="152"/>
        </w:numPr>
      </w:pPr>
      <w:r w:rsidRPr="0021189A">
        <w:t>Centros de reinserción juvenil con formación espiritual y desarrollo de talentos.</w:t>
      </w:r>
    </w:p>
    <w:p w14:paraId="5730DA94" w14:textId="77777777" w:rsidR="008636B9" w:rsidRPr="0021189A" w:rsidRDefault="008636B9" w:rsidP="008221A5">
      <w:pPr>
        <w:pStyle w:val="Liststycke"/>
        <w:numPr>
          <w:ilvl w:val="0"/>
          <w:numId w:val="152"/>
        </w:numPr>
      </w:pPr>
      <w:r w:rsidRPr="0021189A">
        <w:t>Alianzas con iglesias, ONGs y empresas privadas para generar oportunidades laborales.</w:t>
      </w:r>
    </w:p>
    <w:p w14:paraId="083E449F" w14:textId="77777777" w:rsidR="008636B9" w:rsidRPr="00396952" w:rsidRDefault="008636B9" w:rsidP="008636B9">
      <w:pPr>
        <w:numPr>
          <w:ilvl w:val="0"/>
          <w:numId w:val="58"/>
        </w:numPr>
        <w:rPr>
          <w:rFonts w:cstheme="minorHAnsi"/>
          <w:szCs w:val="20"/>
        </w:rPr>
      </w:pPr>
      <w:r w:rsidRPr="00396952">
        <w:rPr>
          <w:rFonts w:cstheme="minorHAnsi"/>
          <w:b/>
          <w:bCs/>
          <w:szCs w:val="20"/>
        </w:rPr>
        <w:t>Lucha frontal contra el crimen organizado:</w:t>
      </w:r>
    </w:p>
    <w:p w14:paraId="57DB4DF8" w14:textId="77777777" w:rsidR="008636B9" w:rsidRPr="0021189A" w:rsidRDefault="008636B9" w:rsidP="008221A5">
      <w:pPr>
        <w:pStyle w:val="Liststycke"/>
        <w:numPr>
          <w:ilvl w:val="0"/>
          <w:numId w:val="153"/>
        </w:numPr>
      </w:pPr>
      <w:r w:rsidRPr="0021189A">
        <w:t>Acciones conjuntas de la Policía, Fuerzas Armadas y cooperación internacional.</w:t>
      </w:r>
    </w:p>
    <w:p w14:paraId="134B0481" w14:textId="77777777" w:rsidR="008636B9" w:rsidRPr="0021189A" w:rsidRDefault="008636B9" w:rsidP="008221A5">
      <w:pPr>
        <w:pStyle w:val="Liststycke"/>
        <w:numPr>
          <w:ilvl w:val="0"/>
          <w:numId w:val="153"/>
        </w:numPr>
      </w:pPr>
      <w:r w:rsidRPr="0021189A">
        <w:t>Estrategia nacional contra el narcotráfico, el contrabando y la trata de personas.</w:t>
      </w:r>
    </w:p>
    <w:p w14:paraId="3FF8816F" w14:textId="77777777" w:rsidR="008636B9" w:rsidRPr="0021189A" w:rsidRDefault="008636B9" w:rsidP="008221A5">
      <w:pPr>
        <w:pStyle w:val="Liststycke"/>
        <w:numPr>
          <w:ilvl w:val="0"/>
          <w:numId w:val="153"/>
        </w:numPr>
      </w:pPr>
      <w:r w:rsidRPr="0021189A">
        <w:t>Protección real de jueces y fiscales anticorrupción y anti-crimen.</w:t>
      </w:r>
    </w:p>
    <w:p w14:paraId="3B8A5E7C" w14:textId="37355DE8" w:rsidR="008636B9" w:rsidRPr="00396952" w:rsidRDefault="008636B9" w:rsidP="0021189A">
      <w:pPr>
        <w:rPr>
          <w:rFonts w:cstheme="minorHAnsi"/>
          <w:szCs w:val="20"/>
        </w:rPr>
      </w:pPr>
    </w:p>
    <w:p w14:paraId="465788BF" w14:textId="31D45550" w:rsidR="008636B9" w:rsidRPr="00396952" w:rsidRDefault="008636B9" w:rsidP="008636B9">
      <w:pPr>
        <w:rPr>
          <w:rFonts w:cstheme="minorHAnsi"/>
          <w:szCs w:val="20"/>
        </w:rPr>
      </w:pPr>
      <w:r w:rsidRPr="00396952">
        <w:rPr>
          <w:rFonts w:cstheme="minorHAnsi"/>
          <w:b/>
          <w:bCs/>
          <w:szCs w:val="20"/>
        </w:rPr>
        <w:t>Meta del eje:</w:t>
      </w:r>
      <w:r w:rsidRPr="00396952">
        <w:rPr>
          <w:rFonts w:cstheme="minorHAnsi"/>
          <w:szCs w:val="20"/>
        </w:rPr>
        <w:br/>
        <w:t>Que cada peruano pueda salir de su casa sin miedo, confiar en la justicia y vivir en paz. Que la seguridad sea vista como un bien común y un reflejo de la protección divina sobre la nación.</w:t>
      </w:r>
    </w:p>
    <w:p w14:paraId="2274247A" w14:textId="77777777" w:rsidR="008636B9" w:rsidRPr="009A60EA" w:rsidRDefault="008636B9" w:rsidP="008636B9">
      <w:pPr>
        <w:rPr>
          <w:rFonts w:ascii="Arial" w:hAnsi="Arial" w:cs="Arial"/>
        </w:rPr>
      </w:pPr>
    </w:p>
    <w:p w14:paraId="292396B8" w14:textId="77777777" w:rsidR="008636B9" w:rsidRPr="008636B9" w:rsidRDefault="008636B9" w:rsidP="00B613A8">
      <w:pPr>
        <w:pStyle w:val="Rubrik1"/>
        <w:rPr>
          <w:rFonts w:eastAsia="Times New Roman"/>
          <w:lang w:eastAsia="es-PE"/>
        </w:rPr>
      </w:pPr>
      <w:r w:rsidRPr="008636B9">
        <w:rPr>
          <w:rFonts w:eastAsia="Times New Roman"/>
          <w:lang w:eastAsia="es-PE"/>
        </w:rPr>
        <w:t xml:space="preserve">2. Lucha Contra la Corrupción – </w:t>
      </w:r>
      <w:r w:rsidRPr="008636B9">
        <w:rPr>
          <w:rFonts w:eastAsia="Times New Roman"/>
          <w:i/>
          <w:iCs/>
          <w:lang w:eastAsia="es-PE"/>
        </w:rPr>
        <w:t>“Manos limpias, corazón íntegro”</w:t>
      </w:r>
    </w:p>
    <w:p w14:paraId="1B797499" w14:textId="599B1944" w:rsidR="00D52540" w:rsidRDefault="00D52540" w:rsidP="00D52540">
      <w:pPr>
        <w:spacing w:after="0"/>
        <w:rPr>
          <w:rFonts w:eastAsia="Times New Roman" w:cstheme="minorHAnsi"/>
          <w:szCs w:val="20"/>
          <w:lang w:val="es-ES" w:eastAsia="es-PE"/>
        </w:rPr>
      </w:pPr>
      <w:r w:rsidRPr="00D52540">
        <w:rPr>
          <w:rFonts w:ascii="Arial" w:eastAsia="Times New Roman" w:hAnsi="Arial" w:cs="Arial"/>
          <w:szCs w:val="24"/>
          <w:lang w:val="es-ES" w:eastAsia="es-PE"/>
        </w:rPr>
        <w:br/>
      </w:r>
      <w:r w:rsidRPr="00D52540">
        <w:rPr>
          <w:rFonts w:eastAsia="Times New Roman" w:cstheme="minorHAnsi"/>
          <w:szCs w:val="20"/>
          <w:lang w:val="es-ES" w:eastAsia="es-PE"/>
        </w:rPr>
        <w:t xml:space="preserve">La corrupción es una traición al pueblo y un pecado grave ante Dios. Roba recursos destinados a los más vulnerables, destruye la confianza social y perpetúa la injusticia. El mandato divino es claro: </w:t>
      </w:r>
      <w:r w:rsidRPr="00D52540">
        <w:rPr>
          <w:rFonts w:eastAsia="Times New Roman" w:cstheme="minorHAnsi"/>
          <w:i/>
          <w:iCs/>
          <w:szCs w:val="20"/>
          <w:lang w:val="es-ES" w:eastAsia="es-PE"/>
        </w:rPr>
        <w:t>“No robarás”</w:t>
      </w:r>
      <w:r w:rsidRPr="00D52540">
        <w:rPr>
          <w:rFonts w:eastAsia="Times New Roman" w:cstheme="minorHAnsi"/>
          <w:szCs w:val="20"/>
          <w:lang w:val="es-ES" w:eastAsia="es-PE"/>
        </w:rPr>
        <w:t xml:space="preserve"> (Éxodo 20:15). Gobernar con manos limpias y corazón íntegro es servir con justicia, verdad y temor de Dios.</w:t>
      </w:r>
    </w:p>
    <w:p w14:paraId="429B7B45" w14:textId="77777777" w:rsidR="00335E4E" w:rsidRPr="00D52540" w:rsidRDefault="00335E4E" w:rsidP="00D52540">
      <w:pPr>
        <w:spacing w:after="0"/>
        <w:rPr>
          <w:rFonts w:eastAsia="Times New Roman" w:cstheme="minorHAnsi"/>
          <w:szCs w:val="20"/>
          <w:lang w:val="es-ES" w:eastAsia="es-PE"/>
        </w:rPr>
      </w:pPr>
    </w:p>
    <w:p w14:paraId="3EF7B4F2" w14:textId="61E681B2" w:rsidR="00335E4E" w:rsidRDefault="00D52540" w:rsidP="00D52540">
      <w:pPr>
        <w:spacing w:after="0"/>
        <w:rPr>
          <w:rFonts w:eastAsia="Times New Roman" w:cstheme="minorHAnsi"/>
          <w:szCs w:val="20"/>
          <w:lang w:val="es-ES" w:eastAsia="es-PE"/>
        </w:rPr>
      </w:pPr>
      <w:r w:rsidRPr="00D52540">
        <w:rPr>
          <w:rFonts w:eastAsia="Times New Roman" w:cstheme="minorHAnsi"/>
          <w:b/>
          <w:bCs/>
          <w:szCs w:val="20"/>
          <w:lang w:val="es-ES" w:eastAsia="es-PE"/>
        </w:rPr>
        <w:t>Problema:</w:t>
      </w:r>
      <w:r w:rsidRPr="00D52540">
        <w:rPr>
          <w:rFonts w:eastAsia="Times New Roman" w:cstheme="minorHAnsi"/>
          <w:szCs w:val="20"/>
          <w:lang w:val="es-ES" w:eastAsia="es-PE"/>
        </w:rPr>
        <w:br/>
        <w:t>La corrupción ha infiltrado profundamente el Estado peruano. Cada año se pierden miles de millones en obras inconclusas, sobornos y desvíos de fondos, mientras millones de peruanos carecen de hospitales, escuelas, agua potable y seguridad. La impunidad alimenta el cinismo y la desesperanza.</w:t>
      </w:r>
    </w:p>
    <w:p w14:paraId="67864490" w14:textId="77777777" w:rsidR="002C2323" w:rsidRDefault="002C2323" w:rsidP="00D52540">
      <w:pPr>
        <w:spacing w:after="0"/>
        <w:rPr>
          <w:rFonts w:eastAsia="Times New Roman" w:cstheme="minorHAnsi"/>
          <w:szCs w:val="20"/>
          <w:lang w:val="es-ES" w:eastAsia="es-PE"/>
        </w:rPr>
      </w:pPr>
    </w:p>
    <w:p w14:paraId="04412D1C" w14:textId="77777777" w:rsidR="00396952" w:rsidRPr="00D52540" w:rsidRDefault="00396952" w:rsidP="00D52540">
      <w:pPr>
        <w:spacing w:after="0"/>
        <w:rPr>
          <w:rFonts w:eastAsia="Times New Roman" w:cstheme="minorHAnsi"/>
          <w:szCs w:val="20"/>
          <w:lang w:val="es-ES" w:eastAsia="es-PE"/>
        </w:rPr>
      </w:pPr>
    </w:p>
    <w:p w14:paraId="0C988316" w14:textId="77777777" w:rsidR="00D52540" w:rsidRDefault="00D52540" w:rsidP="00D52540">
      <w:pPr>
        <w:spacing w:after="0"/>
        <w:rPr>
          <w:rFonts w:eastAsia="Times New Roman" w:cstheme="minorHAnsi"/>
          <w:szCs w:val="20"/>
          <w:lang w:val="es-ES" w:eastAsia="es-PE"/>
        </w:rPr>
      </w:pPr>
      <w:r w:rsidRPr="00D52540">
        <w:rPr>
          <w:rFonts w:eastAsia="Times New Roman" w:cstheme="minorHAnsi"/>
          <w:b/>
          <w:bCs/>
          <w:szCs w:val="20"/>
          <w:lang w:val="es-ES" w:eastAsia="es-PE"/>
        </w:rPr>
        <w:t>Solución:</w:t>
      </w:r>
      <w:r w:rsidRPr="00D52540">
        <w:rPr>
          <w:rFonts w:eastAsia="Times New Roman" w:cstheme="minorHAnsi"/>
          <w:szCs w:val="20"/>
          <w:lang w:val="es-ES" w:eastAsia="es-PE"/>
        </w:rPr>
        <w:br/>
        <w:t xml:space="preserve">Establecer un </w:t>
      </w:r>
      <w:r w:rsidRPr="00D52540">
        <w:rPr>
          <w:rFonts w:eastAsia="Times New Roman" w:cstheme="minorHAnsi"/>
          <w:b/>
          <w:bCs/>
          <w:szCs w:val="20"/>
          <w:lang w:val="es-ES" w:eastAsia="es-PE"/>
        </w:rPr>
        <w:t>Sistema Nacional Anticorrupción</w:t>
      </w:r>
      <w:r w:rsidRPr="00D52540">
        <w:rPr>
          <w:rFonts w:eastAsia="Times New Roman" w:cstheme="minorHAnsi"/>
          <w:szCs w:val="20"/>
          <w:lang w:val="es-ES" w:eastAsia="es-PE"/>
        </w:rPr>
        <w:t xml:space="preserve"> autónomo, implacable y transparente, acompañado de una </w:t>
      </w:r>
      <w:r w:rsidRPr="00D52540">
        <w:rPr>
          <w:rFonts w:eastAsia="Times New Roman" w:cstheme="minorHAnsi"/>
          <w:b/>
          <w:bCs/>
          <w:szCs w:val="20"/>
          <w:lang w:val="es-ES" w:eastAsia="es-PE"/>
        </w:rPr>
        <w:t>formación ética cristiana</w:t>
      </w:r>
      <w:r w:rsidRPr="00D52540">
        <w:rPr>
          <w:rFonts w:eastAsia="Times New Roman" w:cstheme="minorHAnsi"/>
          <w:szCs w:val="20"/>
          <w:lang w:val="es-ES" w:eastAsia="es-PE"/>
        </w:rPr>
        <w:t xml:space="preserve"> para todos los servidores públicos. La lucha contra la corrupción debe ser estructural, espiritual y ejemplar.</w:t>
      </w:r>
    </w:p>
    <w:p w14:paraId="39231159" w14:textId="77777777" w:rsidR="002C2323" w:rsidRPr="00D52540" w:rsidRDefault="002C2323" w:rsidP="00D52540">
      <w:pPr>
        <w:spacing w:after="0"/>
        <w:rPr>
          <w:rFonts w:eastAsia="Times New Roman" w:cstheme="minorHAnsi"/>
          <w:szCs w:val="20"/>
          <w:lang w:val="es-ES" w:eastAsia="es-PE"/>
        </w:rPr>
      </w:pPr>
    </w:p>
    <w:p w14:paraId="51E99E69" w14:textId="77777777" w:rsidR="00D52540" w:rsidRDefault="00D52540" w:rsidP="00D52540">
      <w:pPr>
        <w:spacing w:after="0"/>
        <w:rPr>
          <w:rFonts w:eastAsia="Times New Roman" w:cstheme="minorHAnsi"/>
          <w:b/>
          <w:bCs/>
          <w:szCs w:val="20"/>
          <w:lang w:val="sv-SE" w:eastAsia="es-PE"/>
        </w:rPr>
      </w:pPr>
      <w:proofErr w:type="spellStart"/>
      <w:r w:rsidRPr="00D52540">
        <w:rPr>
          <w:rFonts w:eastAsia="Times New Roman" w:cstheme="minorHAnsi"/>
          <w:b/>
          <w:bCs/>
          <w:szCs w:val="20"/>
          <w:lang w:val="sv-SE" w:eastAsia="es-PE"/>
        </w:rPr>
        <w:t>Cómo</w:t>
      </w:r>
      <w:proofErr w:type="spellEnd"/>
      <w:r w:rsidRPr="00D52540">
        <w:rPr>
          <w:rFonts w:eastAsia="Times New Roman" w:cstheme="minorHAnsi"/>
          <w:b/>
          <w:bCs/>
          <w:szCs w:val="20"/>
          <w:lang w:val="sv-SE" w:eastAsia="es-PE"/>
        </w:rPr>
        <w:t xml:space="preserve"> lo </w:t>
      </w:r>
      <w:proofErr w:type="spellStart"/>
      <w:r w:rsidRPr="00D52540">
        <w:rPr>
          <w:rFonts w:eastAsia="Times New Roman" w:cstheme="minorHAnsi"/>
          <w:b/>
          <w:bCs/>
          <w:szCs w:val="20"/>
          <w:lang w:val="sv-SE" w:eastAsia="es-PE"/>
        </w:rPr>
        <w:t>haremos</w:t>
      </w:r>
      <w:proofErr w:type="spellEnd"/>
      <w:r w:rsidRPr="00D52540">
        <w:rPr>
          <w:rFonts w:eastAsia="Times New Roman" w:cstheme="minorHAnsi"/>
          <w:b/>
          <w:bCs/>
          <w:szCs w:val="20"/>
          <w:lang w:val="sv-SE" w:eastAsia="es-PE"/>
        </w:rPr>
        <w:t>:</w:t>
      </w:r>
    </w:p>
    <w:p w14:paraId="3423E7D5" w14:textId="77777777" w:rsidR="008221A5" w:rsidRPr="00D52540" w:rsidRDefault="008221A5" w:rsidP="00D52540">
      <w:pPr>
        <w:spacing w:after="0"/>
        <w:rPr>
          <w:rFonts w:eastAsia="Times New Roman" w:cstheme="minorHAnsi"/>
          <w:szCs w:val="20"/>
          <w:lang w:val="sv-SE" w:eastAsia="es-PE"/>
        </w:rPr>
      </w:pPr>
    </w:p>
    <w:p w14:paraId="0A6EFD90" w14:textId="77777777" w:rsidR="00D52540" w:rsidRPr="00D52540" w:rsidRDefault="00D52540" w:rsidP="00D52540">
      <w:pPr>
        <w:numPr>
          <w:ilvl w:val="0"/>
          <w:numId w:val="75"/>
        </w:numPr>
        <w:spacing w:after="0"/>
        <w:rPr>
          <w:rFonts w:eastAsia="Times New Roman" w:cstheme="minorHAnsi"/>
          <w:szCs w:val="20"/>
          <w:lang w:val="sv-SE" w:eastAsia="es-PE"/>
        </w:rPr>
      </w:pPr>
      <w:r w:rsidRPr="00D52540">
        <w:rPr>
          <w:rFonts w:eastAsia="Times New Roman" w:cstheme="minorHAnsi"/>
          <w:b/>
          <w:bCs/>
          <w:szCs w:val="20"/>
          <w:lang w:val="sv-SE" w:eastAsia="es-PE"/>
        </w:rPr>
        <w:t>Transparencia digital total</w:t>
      </w:r>
    </w:p>
    <w:p w14:paraId="5F022180" w14:textId="77777777" w:rsidR="00D52540" w:rsidRPr="008221A5" w:rsidRDefault="00D52540" w:rsidP="008221A5">
      <w:pPr>
        <w:pStyle w:val="Liststycke"/>
        <w:numPr>
          <w:ilvl w:val="0"/>
          <w:numId w:val="154"/>
        </w:numPr>
        <w:rPr>
          <w:lang w:val="es-ES" w:eastAsia="es-PE"/>
        </w:rPr>
      </w:pPr>
      <w:r w:rsidRPr="008221A5">
        <w:rPr>
          <w:lang w:val="es-ES" w:eastAsia="es-PE"/>
        </w:rPr>
        <w:t xml:space="preserve">Crear un </w:t>
      </w:r>
      <w:r w:rsidRPr="008221A5">
        <w:rPr>
          <w:i/>
          <w:iCs/>
          <w:lang w:val="es-ES" w:eastAsia="es-PE"/>
        </w:rPr>
        <w:t>Portal Nacional de Transparencia</w:t>
      </w:r>
      <w:r w:rsidRPr="008221A5">
        <w:rPr>
          <w:lang w:val="es-ES" w:eastAsia="es-PE"/>
        </w:rPr>
        <w:t xml:space="preserve"> donde todos los contratos, licitaciones y gastos públicos se publiquen en tiempo real y sean accesibles para cualquier ciudadano.</w:t>
      </w:r>
    </w:p>
    <w:p w14:paraId="613E419E" w14:textId="77777777" w:rsidR="008221A5" w:rsidRPr="00D52540" w:rsidRDefault="008221A5" w:rsidP="008221A5">
      <w:pPr>
        <w:spacing w:after="0"/>
        <w:ind w:left="1440"/>
        <w:rPr>
          <w:rFonts w:eastAsia="Times New Roman" w:cstheme="minorHAnsi"/>
          <w:szCs w:val="20"/>
          <w:lang w:val="es-ES" w:eastAsia="es-PE"/>
        </w:rPr>
      </w:pPr>
    </w:p>
    <w:p w14:paraId="6FCC216F" w14:textId="77777777" w:rsidR="00D52540" w:rsidRPr="00D52540" w:rsidRDefault="00D52540" w:rsidP="00D52540">
      <w:pPr>
        <w:numPr>
          <w:ilvl w:val="0"/>
          <w:numId w:val="75"/>
        </w:numPr>
        <w:spacing w:after="0"/>
        <w:rPr>
          <w:rFonts w:eastAsia="Times New Roman" w:cstheme="minorHAnsi"/>
          <w:szCs w:val="20"/>
          <w:lang w:val="sv-SE" w:eastAsia="es-PE"/>
        </w:rPr>
      </w:pPr>
      <w:r w:rsidRPr="00D52540">
        <w:rPr>
          <w:rFonts w:eastAsia="Times New Roman" w:cstheme="minorHAnsi"/>
          <w:b/>
          <w:bCs/>
          <w:szCs w:val="20"/>
          <w:lang w:val="sv-SE" w:eastAsia="es-PE"/>
        </w:rPr>
        <w:lastRenderedPageBreak/>
        <w:t>Sistema Nacional Anticorrupción Autónomo</w:t>
      </w:r>
    </w:p>
    <w:p w14:paraId="052B9BC9" w14:textId="77777777" w:rsidR="00D52540" w:rsidRPr="008221A5" w:rsidRDefault="00D52540" w:rsidP="008221A5">
      <w:pPr>
        <w:pStyle w:val="Liststycke"/>
        <w:numPr>
          <w:ilvl w:val="0"/>
          <w:numId w:val="154"/>
        </w:numPr>
        <w:rPr>
          <w:lang w:val="es-ES" w:eastAsia="es-PE"/>
        </w:rPr>
      </w:pPr>
      <w:r w:rsidRPr="008221A5">
        <w:rPr>
          <w:lang w:val="es-ES" w:eastAsia="es-PE"/>
        </w:rPr>
        <w:t>Instituir una entidad independiente con magistrados elegidos por mérito, sin influencia política, y con veedores internacionales que garanticen imparcialidad.</w:t>
      </w:r>
    </w:p>
    <w:p w14:paraId="75041641" w14:textId="77777777" w:rsidR="00D52540" w:rsidRPr="00D52540" w:rsidRDefault="00D52540" w:rsidP="00D52540">
      <w:pPr>
        <w:numPr>
          <w:ilvl w:val="0"/>
          <w:numId w:val="75"/>
        </w:numPr>
        <w:spacing w:after="0"/>
        <w:rPr>
          <w:rFonts w:eastAsia="Times New Roman" w:cstheme="minorHAnsi"/>
          <w:szCs w:val="20"/>
          <w:lang w:val="sv-SE" w:eastAsia="es-PE"/>
        </w:rPr>
      </w:pPr>
      <w:r w:rsidRPr="00D52540">
        <w:rPr>
          <w:rFonts w:eastAsia="Times New Roman" w:cstheme="minorHAnsi"/>
          <w:b/>
          <w:bCs/>
          <w:szCs w:val="20"/>
          <w:lang w:val="sv-SE" w:eastAsia="es-PE"/>
        </w:rPr>
        <w:t>Sanciones ejemplares</w:t>
      </w:r>
    </w:p>
    <w:p w14:paraId="38D6AA35" w14:textId="77777777" w:rsidR="00D52540" w:rsidRPr="008221A5" w:rsidRDefault="00D52540" w:rsidP="008221A5">
      <w:pPr>
        <w:pStyle w:val="Liststycke"/>
        <w:numPr>
          <w:ilvl w:val="0"/>
          <w:numId w:val="154"/>
        </w:numPr>
        <w:rPr>
          <w:lang w:val="es-ES" w:eastAsia="es-PE"/>
        </w:rPr>
      </w:pPr>
      <w:r w:rsidRPr="008221A5">
        <w:rPr>
          <w:lang w:val="es-ES" w:eastAsia="es-PE"/>
        </w:rPr>
        <w:t>Aplicar cadena perpetua para casos graves de corrupción que afecten servicios esenciales como salud, educación y seguridad.</w:t>
      </w:r>
    </w:p>
    <w:p w14:paraId="1E4C90FE" w14:textId="77777777" w:rsidR="00D52540" w:rsidRPr="008221A5" w:rsidRDefault="00D52540" w:rsidP="008221A5">
      <w:pPr>
        <w:pStyle w:val="Liststycke"/>
        <w:numPr>
          <w:ilvl w:val="0"/>
          <w:numId w:val="154"/>
        </w:numPr>
        <w:rPr>
          <w:lang w:val="es-ES" w:eastAsia="es-PE"/>
        </w:rPr>
      </w:pPr>
      <w:r w:rsidRPr="008221A5">
        <w:rPr>
          <w:lang w:val="es-ES" w:eastAsia="es-PE"/>
        </w:rPr>
        <w:t>Confiscación de bienes y reparación económica al Estado.</w:t>
      </w:r>
    </w:p>
    <w:p w14:paraId="7A631CAA" w14:textId="77777777" w:rsidR="00D52540" w:rsidRPr="00D52540" w:rsidRDefault="00D52540" w:rsidP="00D52540">
      <w:pPr>
        <w:numPr>
          <w:ilvl w:val="0"/>
          <w:numId w:val="75"/>
        </w:numPr>
        <w:spacing w:after="0"/>
        <w:rPr>
          <w:rFonts w:eastAsia="Times New Roman" w:cstheme="minorHAnsi"/>
          <w:szCs w:val="20"/>
          <w:lang w:val="sv-SE" w:eastAsia="es-PE"/>
        </w:rPr>
      </w:pPr>
      <w:r w:rsidRPr="00D52540">
        <w:rPr>
          <w:rFonts w:eastAsia="Times New Roman" w:cstheme="minorHAnsi"/>
          <w:b/>
          <w:bCs/>
          <w:szCs w:val="20"/>
          <w:lang w:val="sv-SE" w:eastAsia="es-PE"/>
        </w:rPr>
        <w:t>Juramento ético nacional</w:t>
      </w:r>
    </w:p>
    <w:p w14:paraId="474F8F08" w14:textId="77777777" w:rsidR="00D52540" w:rsidRPr="008221A5" w:rsidRDefault="00D52540" w:rsidP="008221A5">
      <w:pPr>
        <w:pStyle w:val="Liststycke"/>
        <w:numPr>
          <w:ilvl w:val="0"/>
          <w:numId w:val="155"/>
        </w:numPr>
        <w:rPr>
          <w:lang w:val="es-ES" w:eastAsia="es-PE"/>
        </w:rPr>
      </w:pPr>
      <w:r w:rsidRPr="008221A5">
        <w:rPr>
          <w:lang w:val="es-ES" w:eastAsia="es-PE"/>
        </w:rPr>
        <w:t xml:space="preserve">Todo funcionario público deberá realizar el </w:t>
      </w:r>
      <w:r w:rsidRPr="008221A5">
        <w:rPr>
          <w:i/>
          <w:iCs/>
          <w:lang w:val="es-ES" w:eastAsia="es-PE"/>
        </w:rPr>
        <w:t>Juramento Ama Sua, Ama Quella, Ama Llulla</w:t>
      </w:r>
      <w:r w:rsidRPr="008221A5">
        <w:rPr>
          <w:lang w:val="es-ES" w:eastAsia="es-PE"/>
        </w:rPr>
        <w:t xml:space="preserve"> (No seas ladrón, no seas ocioso, no seas mentiroso), como compromiso moral y espiritual ante el pueblo.</w:t>
      </w:r>
    </w:p>
    <w:p w14:paraId="522F07B0" w14:textId="77777777" w:rsidR="00D52540" w:rsidRPr="00D52540" w:rsidRDefault="00D52540" w:rsidP="00D52540">
      <w:pPr>
        <w:numPr>
          <w:ilvl w:val="0"/>
          <w:numId w:val="75"/>
        </w:numPr>
        <w:spacing w:after="0"/>
        <w:rPr>
          <w:rFonts w:eastAsia="Times New Roman" w:cstheme="minorHAnsi"/>
          <w:szCs w:val="20"/>
          <w:lang w:val="sv-SE" w:eastAsia="es-PE"/>
        </w:rPr>
      </w:pPr>
      <w:r w:rsidRPr="00D52540">
        <w:rPr>
          <w:rFonts w:eastAsia="Times New Roman" w:cstheme="minorHAnsi"/>
          <w:b/>
          <w:bCs/>
          <w:szCs w:val="20"/>
          <w:lang w:val="sv-SE" w:eastAsia="es-PE"/>
        </w:rPr>
        <w:t>Formación ética cristiana</w:t>
      </w:r>
    </w:p>
    <w:p w14:paraId="7146C659" w14:textId="77777777" w:rsidR="00D52540" w:rsidRPr="000623A5" w:rsidRDefault="00D52540" w:rsidP="000623A5">
      <w:pPr>
        <w:pStyle w:val="Liststycke"/>
        <w:numPr>
          <w:ilvl w:val="0"/>
          <w:numId w:val="155"/>
        </w:numPr>
        <w:rPr>
          <w:lang w:val="es-ES" w:eastAsia="es-PE"/>
        </w:rPr>
      </w:pPr>
      <w:r w:rsidRPr="000623A5">
        <w:rPr>
          <w:lang w:val="es-ES" w:eastAsia="es-PE"/>
        </w:rPr>
        <w:t>Incluir formación en valores cristianos, ética pública y servicio al prójimo en la Escuela Nacional de Gobierno y en todos los programas de capacitación estatal.</w:t>
      </w:r>
    </w:p>
    <w:p w14:paraId="52BF3744" w14:textId="77777777" w:rsidR="000623A5" w:rsidRPr="00D52540" w:rsidRDefault="000623A5" w:rsidP="000623A5">
      <w:pPr>
        <w:spacing w:after="0"/>
        <w:ind w:left="1440"/>
        <w:rPr>
          <w:rFonts w:eastAsia="Times New Roman" w:cstheme="minorHAnsi"/>
          <w:szCs w:val="20"/>
          <w:lang w:val="es-ES" w:eastAsia="es-PE"/>
        </w:rPr>
      </w:pPr>
    </w:p>
    <w:p w14:paraId="43343540" w14:textId="77777777" w:rsidR="00D52540" w:rsidRPr="00D52540" w:rsidRDefault="00D52540" w:rsidP="00D52540">
      <w:pPr>
        <w:spacing w:after="0"/>
        <w:rPr>
          <w:rFonts w:eastAsia="Times New Roman" w:cstheme="minorHAnsi"/>
          <w:szCs w:val="20"/>
          <w:lang w:val="es-ES" w:eastAsia="es-PE"/>
        </w:rPr>
      </w:pPr>
      <w:r w:rsidRPr="00D52540">
        <w:rPr>
          <w:rFonts w:eastAsia="Times New Roman" w:cstheme="minorHAnsi"/>
          <w:b/>
          <w:bCs/>
          <w:szCs w:val="20"/>
          <w:lang w:val="es-ES" w:eastAsia="es-PE"/>
        </w:rPr>
        <w:t>Meta del eje:</w:t>
      </w:r>
      <w:r w:rsidRPr="00D52540">
        <w:rPr>
          <w:rFonts w:eastAsia="Times New Roman" w:cstheme="minorHAnsi"/>
          <w:szCs w:val="20"/>
          <w:lang w:val="es-ES" w:eastAsia="es-PE"/>
        </w:rPr>
        <w:br/>
        <w:t>Convertir al Perú en un referente mundial de gobierno limpio, transparente y justo, donde cada sol del presupuesto sirva al pueblo y no a intereses privados. Que la política vuelva a ser un acto de servicio y no de saqueo.</w:t>
      </w:r>
    </w:p>
    <w:p w14:paraId="0F571894" w14:textId="65E2DB5A" w:rsidR="008636B9" w:rsidRPr="00335E4E" w:rsidRDefault="008636B9" w:rsidP="008636B9">
      <w:pPr>
        <w:spacing w:after="0"/>
        <w:rPr>
          <w:rFonts w:eastAsia="Times New Roman" w:cstheme="minorHAnsi"/>
          <w:szCs w:val="20"/>
          <w:lang w:eastAsia="es-PE"/>
        </w:rPr>
      </w:pPr>
    </w:p>
    <w:p w14:paraId="1BD9ACD4" w14:textId="77777777" w:rsidR="00F1479A" w:rsidRDefault="00F1479A" w:rsidP="00B613A8">
      <w:pPr>
        <w:pStyle w:val="Rubrik1"/>
        <w:rPr>
          <w:rFonts w:eastAsia="Times New Roman"/>
          <w:i/>
          <w:iCs/>
          <w:lang w:eastAsia="es-PE"/>
        </w:rPr>
      </w:pPr>
      <w:r w:rsidRPr="00F1479A">
        <w:rPr>
          <w:rFonts w:eastAsia="Times New Roman"/>
          <w:lang w:eastAsia="es-PE"/>
        </w:rPr>
        <w:t xml:space="preserve">3. Trabajo y Desarrollo Económico – </w:t>
      </w:r>
      <w:r w:rsidRPr="00F1479A">
        <w:rPr>
          <w:rFonts w:eastAsia="Times New Roman"/>
          <w:i/>
          <w:iCs/>
          <w:lang w:eastAsia="es-PE"/>
        </w:rPr>
        <w:t>“El obrero es digno de su salario”</w:t>
      </w:r>
    </w:p>
    <w:p w14:paraId="0F50EB03" w14:textId="77777777" w:rsidR="008221A5" w:rsidRDefault="008221A5" w:rsidP="008221A5">
      <w:pPr>
        <w:rPr>
          <w:lang w:eastAsia="es-PE"/>
        </w:rPr>
      </w:pPr>
    </w:p>
    <w:p w14:paraId="2C41E91A" w14:textId="77777777" w:rsidR="008221A5" w:rsidRPr="008221A5" w:rsidRDefault="008221A5" w:rsidP="008221A5">
      <w:pPr>
        <w:spacing w:line="259" w:lineRule="auto"/>
        <w:rPr>
          <w:rFonts w:cstheme="minorHAnsi"/>
          <w:szCs w:val="20"/>
          <w:lang w:val="es-ES" w:eastAsia="es-PE"/>
        </w:rPr>
      </w:pPr>
      <w:r w:rsidRPr="008221A5">
        <w:rPr>
          <w:rFonts w:cstheme="minorHAnsi"/>
          <w:b/>
          <w:bCs/>
          <w:szCs w:val="20"/>
          <w:lang w:val="es-ES" w:eastAsia="es-PE"/>
        </w:rPr>
        <w:t>Visión cristiana:</w:t>
      </w:r>
      <w:r w:rsidRPr="008221A5">
        <w:rPr>
          <w:rFonts w:cstheme="minorHAnsi"/>
          <w:szCs w:val="20"/>
          <w:lang w:val="es-ES" w:eastAsia="es-PE"/>
        </w:rPr>
        <w:br/>
        <w:t xml:space="preserve">El trabajo es una bendición y un derecho. Desde la creación, Dios confió al ser humano la tarea de </w:t>
      </w:r>
      <w:r w:rsidRPr="008221A5">
        <w:rPr>
          <w:rFonts w:cstheme="minorHAnsi"/>
          <w:i/>
          <w:iCs/>
          <w:szCs w:val="20"/>
          <w:lang w:val="es-ES" w:eastAsia="es-PE"/>
        </w:rPr>
        <w:t>“labrar y cuidar la tierra”</w:t>
      </w:r>
      <w:r w:rsidRPr="008221A5">
        <w:rPr>
          <w:rFonts w:cstheme="minorHAnsi"/>
          <w:szCs w:val="20"/>
          <w:lang w:val="es-ES" w:eastAsia="es-PE"/>
        </w:rPr>
        <w:t xml:space="preserve"> (Génesis 2:15). Trabajar no es castigo, es dignidad, es servicio, y es fuente de sustento para la familia y la comunidad. Una nación justa garantiza empleo digno, productivo y con propósito.</w:t>
      </w:r>
    </w:p>
    <w:p w14:paraId="779865C8" w14:textId="77777777" w:rsidR="008221A5" w:rsidRPr="008221A5" w:rsidRDefault="008221A5" w:rsidP="008221A5">
      <w:pPr>
        <w:spacing w:line="259" w:lineRule="auto"/>
        <w:rPr>
          <w:rFonts w:cstheme="minorHAnsi"/>
          <w:szCs w:val="20"/>
          <w:lang w:val="es-ES" w:eastAsia="es-PE"/>
        </w:rPr>
      </w:pPr>
      <w:r w:rsidRPr="008221A5">
        <w:rPr>
          <w:rFonts w:cstheme="minorHAnsi"/>
          <w:i/>
          <w:iCs/>
          <w:szCs w:val="20"/>
          <w:lang w:val="es-ES" w:eastAsia="es-PE"/>
        </w:rPr>
        <w:t>“El obrero es digno de su salario.”</w:t>
      </w:r>
      <w:r w:rsidRPr="008221A5">
        <w:rPr>
          <w:rFonts w:cstheme="minorHAnsi"/>
          <w:szCs w:val="20"/>
          <w:lang w:val="es-ES" w:eastAsia="es-PE"/>
        </w:rPr>
        <w:t xml:space="preserve"> – </w:t>
      </w:r>
      <w:r w:rsidRPr="008221A5">
        <w:rPr>
          <w:rFonts w:cstheme="minorHAnsi"/>
          <w:b/>
          <w:bCs/>
          <w:szCs w:val="20"/>
          <w:lang w:val="es-ES" w:eastAsia="es-PE"/>
        </w:rPr>
        <w:t>Lucas 10:7</w:t>
      </w:r>
    </w:p>
    <w:p w14:paraId="2C85939B" w14:textId="0B491FAC" w:rsidR="008221A5" w:rsidRPr="008221A5" w:rsidRDefault="008221A5" w:rsidP="008221A5">
      <w:pPr>
        <w:spacing w:line="259" w:lineRule="auto"/>
        <w:rPr>
          <w:rFonts w:cstheme="minorHAnsi"/>
          <w:szCs w:val="20"/>
          <w:lang w:val="es-ES" w:eastAsia="es-PE"/>
        </w:rPr>
      </w:pPr>
      <w:r w:rsidRPr="008221A5">
        <w:rPr>
          <w:rFonts w:cstheme="minorHAnsi"/>
          <w:b/>
          <w:bCs/>
          <w:szCs w:val="20"/>
          <w:lang w:val="es-ES" w:eastAsia="es-PE"/>
        </w:rPr>
        <w:t>Problema:</w:t>
      </w:r>
      <w:r w:rsidRPr="008221A5">
        <w:rPr>
          <w:rFonts w:cstheme="minorHAnsi"/>
          <w:szCs w:val="20"/>
          <w:lang w:val="es-ES" w:eastAsia="es-PE"/>
        </w:rPr>
        <w:br/>
        <w:t>Más del 70% de los trabajadores peruanos viven en la informalidad. Muchos trabajan largas jornadas sin salir de la pobreza. La falta de oportunidades en las regiones genera migración masiva hacia Lima, profundizando la desigualdad. Además, el campo está abandonado, y la agricultura no es valorada como base de salud y desarrollo.</w:t>
      </w:r>
      <w:r w:rsidR="00FF692B">
        <w:rPr>
          <w:rFonts w:cstheme="minorHAnsi"/>
          <w:szCs w:val="20"/>
          <w:lang w:val="es-ES" w:eastAsia="es-PE"/>
        </w:rPr>
        <w:t xml:space="preserve"> Muchos de los peruanos que tienen mejor condición económica han inmigrado al extranjero porque no encuentran trabajo ni desarrolo económico. </w:t>
      </w:r>
    </w:p>
    <w:p w14:paraId="1B7C7528" w14:textId="77777777" w:rsidR="008221A5" w:rsidRDefault="008221A5" w:rsidP="008221A5">
      <w:pPr>
        <w:spacing w:line="259" w:lineRule="auto"/>
        <w:rPr>
          <w:rFonts w:cstheme="minorHAnsi"/>
          <w:szCs w:val="20"/>
          <w:lang w:val="es-ES" w:eastAsia="es-PE"/>
        </w:rPr>
      </w:pPr>
      <w:r w:rsidRPr="008221A5">
        <w:rPr>
          <w:rFonts w:cstheme="minorHAnsi"/>
          <w:b/>
          <w:bCs/>
          <w:szCs w:val="20"/>
          <w:lang w:val="es-ES" w:eastAsia="es-PE"/>
        </w:rPr>
        <w:t>Solución:</w:t>
      </w:r>
      <w:r w:rsidRPr="008221A5">
        <w:rPr>
          <w:rFonts w:cstheme="minorHAnsi"/>
          <w:szCs w:val="20"/>
          <w:lang w:val="es-ES" w:eastAsia="es-PE"/>
        </w:rPr>
        <w:br/>
        <w:t xml:space="preserve">Implementar un </w:t>
      </w:r>
      <w:r w:rsidRPr="008221A5">
        <w:rPr>
          <w:rFonts w:cstheme="minorHAnsi"/>
          <w:b/>
          <w:bCs/>
          <w:szCs w:val="20"/>
          <w:lang w:val="es-ES" w:eastAsia="es-PE"/>
        </w:rPr>
        <w:t>Plan Nacional de Empleo Digno y Desarrollo Productivo</w:t>
      </w:r>
      <w:r w:rsidRPr="008221A5">
        <w:rPr>
          <w:rFonts w:cstheme="minorHAnsi"/>
          <w:szCs w:val="20"/>
          <w:lang w:val="es-ES" w:eastAsia="es-PE"/>
        </w:rPr>
        <w:t xml:space="preserve">, con enfoque territorial, ético y sostenible, que incluya la </w:t>
      </w:r>
      <w:r w:rsidRPr="008221A5">
        <w:rPr>
          <w:rFonts w:cstheme="minorHAnsi"/>
          <w:b/>
          <w:bCs/>
          <w:szCs w:val="20"/>
          <w:lang w:val="es-ES" w:eastAsia="es-PE"/>
        </w:rPr>
        <w:t>agricultura como eje educativo y económico</w:t>
      </w:r>
      <w:r w:rsidRPr="008221A5">
        <w:rPr>
          <w:rFonts w:cstheme="minorHAnsi"/>
          <w:szCs w:val="20"/>
          <w:lang w:val="es-ES" w:eastAsia="es-PE"/>
        </w:rPr>
        <w:t>, y que genere trabajo formal, descentralizado y con impacto social.</w:t>
      </w:r>
    </w:p>
    <w:p w14:paraId="24EDAB9E" w14:textId="77777777" w:rsidR="000623A5" w:rsidRDefault="000623A5" w:rsidP="008221A5">
      <w:pPr>
        <w:spacing w:line="259" w:lineRule="auto"/>
        <w:rPr>
          <w:rFonts w:cstheme="minorHAnsi"/>
          <w:szCs w:val="20"/>
          <w:lang w:val="es-ES" w:eastAsia="es-PE"/>
        </w:rPr>
      </w:pPr>
    </w:p>
    <w:p w14:paraId="6B81E363" w14:textId="77777777" w:rsidR="000623A5" w:rsidRDefault="000623A5" w:rsidP="008221A5">
      <w:pPr>
        <w:spacing w:line="259" w:lineRule="auto"/>
        <w:rPr>
          <w:rFonts w:cstheme="minorHAnsi"/>
          <w:szCs w:val="20"/>
          <w:lang w:val="es-ES" w:eastAsia="es-PE"/>
        </w:rPr>
      </w:pPr>
    </w:p>
    <w:p w14:paraId="3BEBB164" w14:textId="77777777" w:rsidR="000623A5" w:rsidRPr="008221A5" w:rsidRDefault="000623A5" w:rsidP="008221A5">
      <w:pPr>
        <w:spacing w:line="259" w:lineRule="auto"/>
        <w:rPr>
          <w:rFonts w:cstheme="minorHAnsi"/>
          <w:szCs w:val="20"/>
          <w:lang w:val="es-ES" w:eastAsia="es-PE"/>
        </w:rPr>
      </w:pPr>
    </w:p>
    <w:p w14:paraId="10A73CD3" w14:textId="77777777" w:rsidR="008221A5" w:rsidRPr="008221A5" w:rsidRDefault="008221A5" w:rsidP="008221A5">
      <w:pPr>
        <w:spacing w:line="259" w:lineRule="auto"/>
        <w:rPr>
          <w:rFonts w:cstheme="minorHAnsi"/>
          <w:szCs w:val="20"/>
          <w:lang w:val="sv-SE" w:eastAsia="es-PE"/>
        </w:rPr>
      </w:pPr>
      <w:proofErr w:type="spellStart"/>
      <w:r w:rsidRPr="008221A5">
        <w:rPr>
          <w:rFonts w:cstheme="minorHAnsi"/>
          <w:b/>
          <w:bCs/>
          <w:szCs w:val="20"/>
          <w:lang w:val="sv-SE" w:eastAsia="es-PE"/>
        </w:rPr>
        <w:t>Cómo</w:t>
      </w:r>
      <w:proofErr w:type="spellEnd"/>
      <w:r w:rsidRPr="008221A5">
        <w:rPr>
          <w:rFonts w:cstheme="minorHAnsi"/>
          <w:b/>
          <w:bCs/>
          <w:szCs w:val="20"/>
          <w:lang w:val="sv-SE" w:eastAsia="es-PE"/>
        </w:rPr>
        <w:t xml:space="preserve"> lo </w:t>
      </w:r>
      <w:proofErr w:type="spellStart"/>
      <w:r w:rsidRPr="008221A5">
        <w:rPr>
          <w:rFonts w:cstheme="minorHAnsi"/>
          <w:b/>
          <w:bCs/>
          <w:szCs w:val="20"/>
          <w:lang w:val="sv-SE" w:eastAsia="es-PE"/>
        </w:rPr>
        <w:t>haremos</w:t>
      </w:r>
      <w:proofErr w:type="spellEnd"/>
      <w:r w:rsidRPr="008221A5">
        <w:rPr>
          <w:rFonts w:cstheme="minorHAnsi"/>
          <w:b/>
          <w:bCs/>
          <w:szCs w:val="20"/>
          <w:lang w:val="sv-SE" w:eastAsia="es-PE"/>
        </w:rPr>
        <w:t>:</w:t>
      </w:r>
    </w:p>
    <w:p w14:paraId="7AD53474" w14:textId="77777777" w:rsidR="008221A5" w:rsidRPr="008221A5" w:rsidRDefault="008221A5" w:rsidP="008221A5">
      <w:pPr>
        <w:numPr>
          <w:ilvl w:val="0"/>
          <w:numId w:val="130"/>
        </w:numPr>
        <w:spacing w:line="259" w:lineRule="auto"/>
        <w:rPr>
          <w:rFonts w:cstheme="minorHAnsi"/>
          <w:szCs w:val="20"/>
          <w:lang w:val="sv-SE" w:eastAsia="es-PE"/>
        </w:rPr>
      </w:pPr>
      <w:r w:rsidRPr="008221A5">
        <w:rPr>
          <w:rFonts w:cstheme="minorHAnsi"/>
          <w:b/>
          <w:bCs/>
          <w:szCs w:val="20"/>
          <w:lang w:val="sv-SE" w:eastAsia="es-PE"/>
        </w:rPr>
        <w:t xml:space="preserve">Banco del Bien </w:t>
      </w:r>
      <w:proofErr w:type="spellStart"/>
      <w:r w:rsidRPr="008221A5">
        <w:rPr>
          <w:rFonts w:cstheme="minorHAnsi"/>
          <w:b/>
          <w:bCs/>
          <w:szCs w:val="20"/>
          <w:lang w:val="sv-SE" w:eastAsia="es-PE"/>
        </w:rPr>
        <w:t>Común</w:t>
      </w:r>
      <w:proofErr w:type="spellEnd"/>
    </w:p>
    <w:p w14:paraId="604A431F" w14:textId="77777777" w:rsidR="008221A5" w:rsidRPr="008221A5" w:rsidRDefault="008221A5" w:rsidP="008221A5">
      <w:pPr>
        <w:pStyle w:val="Liststycke"/>
        <w:numPr>
          <w:ilvl w:val="0"/>
          <w:numId w:val="133"/>
        </w:numPr>
        <w:rPr>
          <w:lang w:val="es-ES" w:eastAsia="es-PE"/>
        </w:rPr>
      </w:pPr>
      <w:r w:rsidRPr="008221A5">
        <w:rPr>
          <w:lang w:val="es-ES" w:eastAsia="es-PE"/>
        </w:rPr>
        <w:t>Créditos justos y accesibles para agricultores, artesanos, pescadores y emprendedores.</w:t>
      </w:r>
    </w:p>
    <w:p w14:paraId="1BFDD534" w14:textId="77777777" w:rsidR="008221A5" w:rsidRPr="008221A5" w:rsidRDefault="008221A5" w:rsidP="008221A5">
      <w:pPr>
        <w:pStyle w:val="Liststycke"/>
        <w:numPr>
          <w:ilvl w:val="0"/>
          <w:numId w:val="133"/>
        </w:numPr>
        <w:rPr>
          <w:lang w:val="es-ES" w:eastAsia="es-PE"/>
        </w:rPr>
      </w:pPr>
      <w:r w:rsidRPr="008221A5">
        <w:rPr>
          <w:lang w:val="es-ES" w:eastAsia="es-PE"/>
        </w:rPr>
        <w:t>Tasas de interés solidarias, acompañadas de capacitación técnica.</w:t>
      </w:r>
    </w:p>
    <w:p w14:paraId="73E8F6AB" w14:textId="77777777" w:rsidR="008221A5" w:rsidRPr="008221A5" w:rsidRDefault="008221A5" w:rsidP="008221A5">
      <w:pPr>
        <w:pStyle w:val="Liststycke"/>
        <w:numPr>
          <w:ilvl w:val="0"/>
          <w:numId w:val="133"/>
        </w:numPr>
        <w:rPr>
          <w:lang w:val="es-ES" w:eastAsia="es-PE"/>
        </w:rPr>
      </w:pPr>
      <w:r w:rsidRPr="008221A5">
        <w:rPr>
          <w:lang w:val="es-ES" w:eastAsia="es-PE"/>
        </w:rPr>
        <w:t>Fondo especial para mujeres emprendedoras y jóvenes innovadores.</w:t>
      </w:r>
    </w:p>
    <w:p w14:paraId="4B4BE299" w14:textId="77777777" w:rsidR="008221A5" w:rsidRPr="008221A5" w:rsidRDefault="008221A5" w:rsidP="008221A5">
      <w:pPr>
        <w:numPr>
          <w:ilvl w:val="0"/>
          <w:numId w:val="130"/>
        </w:numPr>
        <w:spacing w:line="259" w:lineRule="auto"/>
        <w:rPr>
          <w:rFonts w:cstheme="minorHAnsi"/>
          <w:szCs w:val="20"/>
          <w:lang w:val="sv-SE" w:eastAsia="es-PE"/>
        </w:rPr>
      </w:pPr>
      <w:proofErr w:type="spellStart"/>
      <w:r w:rsidRPr="008221A5">
        <w:rPr>
          <w:rFonts w:cstheme="minorHAnsi"/>
          <w:b/>
          <w:bCs/>
          <w:szCs w:val="20"/>
          <w:lang w:val="sv-SE" w:eastAsia="es-PE"/>
        </w:rPr>
        <w:t>Obras</w:t>
      </w:r>
      <w:proofErr w:type="spellEnd"/>
      <w:r w:rsidRPr="008221A5">
        <w:rPr>
          <w:rFonts w:cstheme="minorHAnsi"/>
          <w:b/>
          <w:bCs/>
          <w:szCs w:val="20"/>
          <w:lang w:val="sv-SE" w:eastAsia="es-PE"/>
        </w:rPr>
        <w:t xml:space="preserve"> </w:t>
      </w:r>
      <w:proofErr w:type="spellStart"/>
      <w:r w:rsidRPr="008221A5">
        <w:rPr>
          <w:rFonts w:cstheme="minorHAnsi"/>
          <w:b/>
          <w:bCs/>
          <w:szCs w:val="20"/>
          <w:lang w:val="sv-SE" w:eastAsia="es-PE"/>
        </w:rPr>
        <w:t>Públicas</w:t>
      </w:r>
      <w:proofErr w:type="spellEnd"/>
      <w:r w:rsidRPr="008221A5">
        <w:rPr>
          <w:rFonts w:cstheme="minorHAnsi"/>
          <w:b/>
          <w:bCs/>
          <w:szCs w:val="20"/>
          <w:lang w:val="sv-SE" w:eastAsia="es-PE"/>
        </w:rPr>
        <w:t xml:space="preserve"> </w:t>
      </w:r>
      <w:proofErr w:type="spellStart"/>
      <w:r w:rsidRPr="008221A5">
        <w:rPr>
          <w:rFonts w:cstheme="minorHAnsi"/>
          <w:b/>
          <w:bCs/>
          <w:szCs w:val="20"/>
          <w:lang w:val="sv-SE" w:eastAsia="es-PE"/>
        </w:rPr>
        <w:t>Descentralizadas</w:t>
      </w:r>
      <w:proofErr w:type="spellEnd"/>
    </w:p>
    <w:p w14:paraId="3940F7C0" w14:textId="77777777" w:rsidR="008221A5" w:rsidRPr="008221A5" w:rsidRDefault="008221A5" w:rsidP="008221A5">
      <w:pPr>
        <w:pStyle w:val="Liststycke"/>
        <w:numPr>
          <w:ilvl w:val="0"/>
          <w:numId w:val="134"/>
        </w:numPr>
        <w:rPr>
          <w:lang w:val="es-ES" w:eastAsia="es-PE"/>
        </w:rPr>
      </w:pPr>
      <w:r w:rsidRPr="008221A5">
        <w:rPr>
          <w:lang w:val="es-ES" w:eastAsia="es-PE"/>
        </w:rPr>
        <w:t>Construcción de hospitales, escuelas, carreteras, reservorios y viviendas populares con mano de obra local.</w:t>
      </w:r>
    </w:p>
    <w:p w14:paraId="0C6D575F" w14:textId="77777777" w:rsidR="008221A5" w:rsidRPr="008221A5" w:rsidRDefault="008221A5" w:rsidP="008221A5">
      <w:pPr>
        <w:pStyle w:val="Liststycke"/>
        <w:numPr>
          <w:ilvl w:val="0"/>
          <w:numId w:val="134"/>
        </w:numPr>
        <w:rPr>
          <w:lang w:val="es-ES" w:eastAsia="es-PE"/>
        </w:rPr>
      </w:pPr>
      <w:r w:rsidRPr="008221A5">
        <w:rPr>
          <w:lang w:val="es-ES" w:eastAsia="es-PE"/>
        </w:rPr>
        <w:t>Creación de polos industriales en regiones estratégicas.</w:t>
      </w:r>
    </w:p>
    <w:p w14:paraId="59BD8A16" w14:textId="77777777" w:rsidR="008221A5" w:rsidRPr="008221A5" w:rsidRDefault="008221A5" w:rsidP="008221A5">
      <w:pPr>
        <w:pStyle w:val="Liststycke"/>
        <w:numPr>
          <w:ilvl w:val="0"/>
          <w:numId w:val="134"/>
        </w:numPr>
        <w:rPr>
          <w:lang w:val="es-ES" w:eastAsia="es-PE"/>
        </w:rPr>
      </w:pPr>
      <w:r w:rsidRPr="008221A5">
        <w:rPr>
          <w:lang w:val="es-ES" w:eastAsia="es-PE"/>
        </w:rPr>
        <w:t>Transparencia digital para que cada obra se ejecute sin corrupción.</w:t>
      </w:r>
    </w:p>
    <w:p w14:paraId="57675F22" w14:textId="77777777" w:rsidR="008221A5" w:rsidRPr="008221A5" w:rsidRDefault="008221A5" w:rsidP="008221A5">
      <w:pPr>
        <w:numPr>
          <w:ilvl w:val="0"/>
          <w:numId w:val="130"/>
        </w:numPr>
        <w:spacing w:line="259" w:lineRule="auto"/>
        <w:rPr>
          <w:rFonts w:cstheme="minorHAnsi"/>
          <w:szCs w:val="20"/>
          <w:lang w:val="sv-SE" w:eastAsia="es-PE"/>
        </w:rPr>
      </w:pPr>
      <w:proofErr w:type="spellStart"/>
      <w:r w:rsidRPr="008221A5">
        <w:rPr>
          <w:rFonts w:cstheme="minorHAnsi"/>
          <w:b/>
          <w:bCs/>
          <w:szCs w:val="20"/>
          <w:lang w:val="sv-SE" w:eastAsia="es-PE"/>
        </w:rPr>
        <w:t>Cooperativas</w:t>
      </w:r>
      <w:proofErr w:type="spellEnd"/>
      <w:r w:rsidRPr="008221A5">
        <w:rPr>
          <w:rFonts w:cstheme="minorHAnsi"/>
          <w:b/>
          <w:bCs/>
          <w:szCs w:val="20"/>
          <w:lang w:val="sv-SE" w:eastAsia="es-PE"/>
        </w:rPr>
        <w:t xml:space="preserve"> de </w:t>
      </w:r>
      <w:proofErr w:type="spellStart"/>
      <w:r w:rsidRPr="008221A5">
        <w:rPr>
          <w:rFonts w:cstheme="minorHAnsi"/>
          <w:b/>
          <w:bCs/>
          <w:szCs w:val="20"/>
          <w:lang w:val="sv-SE" w:eastAsia="es-PE"/>
        </w:rPr>
        <w:t>Desarrollo</w:t>
      </w:r>
      <w:proofErr w:type="spellEnd"/>
    </w:p>
    <w:p w14:paraId="33B97FD5" w14:textId="77777777" w:rsidR="008221A5" w:rsidRPr="008221A5" w:rsidRDefault="008221A5" w:rsidP="008221A5">
      <w:pPr>
        <w:pStyle w:val="Liststycke"/>
        <w:numPr>
          <w:ilvl w:val="0"/>
          <w:numId w:val="135"/>
        </w:numPr>
        <w:rPr>
          <w:lang w:val="es-ES" w:eastAsia="es-PE"/>
        </w:rPr>
      </w:pPr>
      <w:r w:rsidRPr="008221A5">
        <w:rPr>
          <w:lang w:val="es-ES" w:eastAsia="es-PE"/>
        </w:rPr>
        <w:t>Impulso de cooperativas campesinas, agrícolas y de trabajadores urbanos.</w:t>
      </w:r>
    </w:p>
    <w:p w14:paraId="6E69D81B" w14:textId="77777777" w:rsidR="008221A5" w:rsidRPr="008221A5" w:rsidRDefault="008221A5" w:rsidP="008221A5">
      <w:pPr>
        <w:pStyle w:val="Liststycke"/>
        <w:numPr>
          <w:ilvl w:val="0"/>
          <w:numId w:val="135"/>
        </w:numPr>
        <w:rPr>
          <w:lang w:val="es-ES" w:eastAsia="es-PE"/>
        </w:rPr>
      </w:pPr>
      <w:r w:rsidRPr="008221A5">
        <w:rPr>
          <w:lang w:val="es-ES" w:eastAsia="es-PE"/>
        </w:rPr>
        <w:t>Alianzas con municipios, iglesias y comunidades para fortalecer la economía solidaria.</w:t>
      </w:r>
    </w:p>
    <w:p w14:paraId="6D9479D1" w14:textId="77777777" w:rsidR="008221A5" w:rsidRPr="008221A5" w:rsidRDefault="008221A5" w:rsidP="008221A5">
      <w:pPr>
        <w:pStyle w:val="Liststycke"/>
        <w:numPr>
          <w:ilvl w:val="0"/>
          <w:numId w:val="135"/>
        </w:numPr>
        <w:rPr>
          <w:lang w:val="es-ES" w:eastAsia="es-PE"/>
        </w:rPr>
      </w:pPr>
      <w:r w:rsidRPr="008221A5">
        <w:rPr>
          <w:lang w:val="es-ES" w:eastAsia="es-PE"/>
        </w:rPr>
        <w:t>Apoyo estatal para exportación de productos de cooperativas.</w:t>
      </w:r>
    </w:p>
    <w:p w14:paraId="74124A6C" w14:textId="77777777" w:rsidR="008221A5" w:rsidRPr="008221A5" w:rsidRDefault="008221A5" w:rsidP="008221A5">
      <w:pPr>
        <w:numPr>
          <w:ilvl w:val="0"/>
          <w:numId w:val="130"/>
        </w:numPr>
        <w:spacing w:line="259" w:lineRule="auto"/>
        <w:rPr>
          <w:rFonts w:cstheme="minorHAnsi"/>
          <w:szCs w:val="20"/>
          <w:lang w:val="sv-SE" w:eastAsia="es-PE"/>
        </w:rPr>
      </w:pPr>
      <w:proofErr w:type="spellStart"/>
      <w:r w:rsidRPr="008221A5">
        <w:rPr>
          <w:rFonts w:cstheme="minorHAnsi"/>
          <w:b/>
          <w:bCs/>
          <w:szCs w:val="20"/>
          <w:lang w:val="sv-SE" w:eastAsia="es-PE"/>
        </w:rPr>
        <w:t>Turismo</w:t>
      </w:r>
      <w:proofErr w:type="spellEnd"/>
      <w:r w:rsidRPr="008221A5">
        <w:rPr>
          <w:rFonts w:cstheme="minorHAnsi"/>
          <w:b/>
          <w:bCs/>
          <w:szCs w:val="20"/>
          <w:lang w:val="sv-SE" w:eastAsia="es-PE"/>
        </w:rPr>
        <w:t xml:space="preserve"> </w:t>
      </w:r>
      <w:proofErr w:type="spellStart"/>
      <w:r w:rsidRPr="008221A5">
        <w:rPr>
          <w:rFonts w:cstheme="minorHAnsi"/>
          <w:b/>
          <w:bCs/>
          <w:szCs w:val="20"/>
          <w:lang w:val="sv-SE" w:eastAsia="es-PE"/>
        </w:rPr>
        <w:t>cultural</w:t>
      </w:r>
      <w:proofErr w:type="spellEnd"/>
      <w:r w:rsidRPr="008221A5">
        <w:rPr>
          <w:rFonts w:cstheme="minorHAnsi"/>
          <w:b/>
          <w:bCs/>
          <w:szCs w:val="20"/>
          <w:lang w:val="sv-SE" w:eastAsia="es-PE"/>
        </w:rPr>
        <w:t xml:space="preserve">, </w:t>
      </w:r>
      <w:proofErr w:type="spellStart"/>
      <w:r w:rsidRPr="008221A5">
        <w:rPr>
          <w:rFonts w:cstheme="minorHAnsi"/>
          <w:b/>
          <w:bCs/>
          <w:szCs w:val="20"/>
          <w:lang w:val="sv-SE" w:eastAsia="es-PE"/>
        </w:rPr>
        <w:t>ecológico</w:t>
      </w:r>
      <w:proofErr w:type="spellEnd"/>
      <w:r w:rsidRPr="008221A5">
        <w:rPr>
          <w:rFonts w:cstheme="minorHAnsi"/>
          <w:b/>
          <w:bCs/>
          <w:szCs w:val="20"/>
          <w:lang w:val="sv-SE" w:eastAsia="es-PE"/>
        </w:rPr>
        <w:t xml:space="preserve"> y </w:t>
      </w:r>
      <w:proofErr w:type="spellStart"/>
      <w:r w:rsidRPr="008221A5">
        <w:rPr>
          <w:rFonts w:cstheme="minorHAnsi"/>
          <w:b/>
          <w:bCs/>
          <w:szCs w:val="20"/>
          <w:lang w:val="sv-SE" w:eastAsia="es-PE"/>
        </w:rPr>
        <w:t>religioso</w:t>
      </w:r>
      <w:proofErr w:type="spellEnd"/>
    </w:p>
    <w:p w14:paraId="7CBE090B" w14:textId="77777777" w:rsidR="008221A5" w:rsidRPr="008221A5" w:rsidRDefault="008221A5" w:rsidP="008221A5">
      <w:pPr>
        <w:pStyle w:val="Liststycke"/>
        <w:numPr>
          <w:ilvl w:val="0"/>
          <w:numId w:val="136"/>
        </w:numPr>
        <w:rPr>
          <w:lang w:val="es-ES" w:eastAsia="es-PE"/>
        </w:rPr>
      </w:pPr>
      <w:r w:rsidRPr="008221A5">
        <w:rPr>
          <w:lang w:val="es-ES" w:eastAsia="es-PE"/>
        </w:rPr>
        <w:t>Desarrollo de rutas de fe y cultura en todas las regiones.</w:t>
      </w:r>
    </w:p>
    <w:p w14:paraId="216DD5EC" w14:textId="77777777" w:rsidR="008221A5" w:rsidRPr="008221A5" w:rsidRDefault="008221A5" w:rsidP="008221A5">
      <w:pPr>
        <w:pStyle w:val="Liststycke"/>
        <w:numPr>
          <w:ilvl w:val="0"/>
          <w:numId w:val="136"/>
        </w:numPr>
        <w:rPr>
          <w:lang w:val="es-ES" w:eastAsia="es-PE"/>
        </w:rPr>
      </w:pPr>
      <w:r w:rsidRPr="008221A5">
        <w:rPr>
          <w:lang w:val="es-ES" w:eastAsia="es-PE"/>
        </w:rPr>
        <w:t>Promoción del turismo comunitario gestionado por pobladores.</w:t>
      </w:r>
    </w:p>
    <w:p w14:paraId="0DB47A02" w14:textId="77777777" w:rsidR="008221A5" w:rsidRPr="008221A5" w:rsidRDefault="008221A5" w:rsidP="008221A5">
      <w:pPr>
        <w:pStyle w:val="Liststycke"/>
        <w:numPr>
          <w:ilvl w:val="0"/>
          <w:numId w:val="136"/>
        </w:numPr>
        <w:rPr>
          <w:lang w:val="es-ES" w:eastAsia="es-PE"/>
        </w:rPr>
      </w:pPr>
      <w:r w:rsidRPr="008221A5">
        <w:rPr>
          <w:lang w:val="es-ES" w:eastAsia="es-PE"/>
        </w:rPr>
        <w:t>Integración de gastronomía, artesanía y música regional como fuente de empleo.</w:t>
      </w:r>
    </w:p>
    <w:p w14:paraId="5FB945D6" w14:textId="77777777" w:rsidR="008221A5" w:rsidRPr="008221A5" w:rsidRDefault="008221A5" w:rsidP="008221A5">
      <w:pPr>
        <w:numPr>
          <w:ilvl w:val="0"/>
          <w:numId w:val="130"/>
        </w:numPr>
        <w:spacing w:line="259" w:lineRule="auto"/>
        <w:rPr>
          <w:rFonts w:cstheme="minorHAnsi"/>
          <w:szCs w:val="20"/>
          <w:lang w:val="es-ES" w:eastAsia="es-PE"/>
        </w:rPr>
      </w:pPr>
      <w:r w:rsidRPr="008221A5">
        <w:rPr>
          <w:rFonts w:cstheme="minorHAnsi"/>
          <w:b/>
          <w:bCs/>
          <w:szCs w:val="20"/>
          <w:lang w:val="es-ES" w:eastAsia="es-PE"/>
        </w:rPr>
        <w:t>Capacitación Técnica, Agronómica y Tecnológica Masiva</w:t>
      </w:r>
    </w:p>
    <w:p w14:paraId="61B91BE6" w14:textId="43E72434" w:rsidR="008221A5" w:rsidRPr="008221A5" w:rsidRDefault="008221A5" w:rsidP="008221A5">
      <w:pPr>
        <w:pStyle w:val="Liststycke"/>
        <w:numPr>
          <w:ilvl w:val="0"/>
          <w:numId w:val="143"/>
        </w:numPr>
        <w:spacing w:line="259" w:lineRule="auto"/>
        <w:rPr>
          <w:rFonts w:cstheme="minorHAnsi"/>
          <w:szCs w:val="20"/>
          <w:lang w:val="es-ES" w:eastAsia="es-PE"/>
        </w:rPr>
      </w:pPr>
      <w:r w:rsidRPr="008221A5">
        <w:rPr>
          <w:rFonts w:cstheme="minorHAnsi"/>
          <w:szCs w:val="20"/>
          <w:lang w:val="es-ES" w:eastAsia="es-PE"/>
        </w:rPr>
        <w:t>Convenios con institutos y universidades</w:t>
      </w:r>
      <w:r w:rsidR="00FF692B">
        <w:rPr>
          <w:rFonts w:cstheme="minorHAnsi"/>
          <w:szCs w:val="20"/>
          <w:lang w:val="es-ES" w:eastAsia="es-PE"/>
        </w:rPr>
        <w:t xml:space="preserve"> de otros paises como Alemanía, Cánada, Inglaterra, USA, y países nordicos</w:t>
      </w:r>
      <w:r w:rsidRPr="008221A5">
        <w:rPr>
          <w:rFonts w:cstheme="minorHAnsi"/>
          <w:szCs w:val="20"/>
          <w:lang w:val="es-ES" w:eastAsia="es-PE"/>
        </w:rPr>
        <w:t xml:space="preserve"> para formar técnicos en construcción, salud, minería sostenible, turismo y agroindustria.</w:t>
      </w:r>
    </w:p>
    <w:p w14:paraId="15703BBF" w14:textId="77777777" w:rsidR="008221A5" w:rsidRPr="008221A5" w:rsidRDefault="008221A5" w:rsidP="008221A5">
      <w:pPr>
        <w:pStyle w:val="Liststycke"/>
        <w:numPr>
          <w:ilvl w:val="0"/>
          <w:numId w:val="143"/>
        </w:numPr>
        <w:rPr>
          <w:lang w:val="es-ES" w:eastAsia="es-PE"/>
        </w:rPr>
      </w:pPr>
      <w:r w:rsidRPr="008221A5">
        <w:rPr>
          <w:lang w:val="es-ES" w:eastAsia="es-PE"/>
        </w:rPr>
        <w:t>Centros de capacitación gratuita en provincias, con énfasis en agricultura regenerativa, nutrición y soberanía alimentaria.</w:t>
      </w:r>
    </w:p>
    <w:p w14:paraId="0DB0C52A" w14:textId="77777777" w:rsidR="008221A5" w:rsidRPr="008221A5" w:rsidRDefault="008221A5" w:rsidP="008221A5">
      <w:pPr>
        <w:pStyle w:val="Liststycke"/>
        <w:numPr>
          <w:ilvl w:val="0"/>
          <w:numId w:val="143"/>
        </w:numPr>
        <w:rPr>
          <w:lang w:val="es-ES" w:eastAsia="es-PE"/>
        </w:rPr>
      </w:pPr>
      <w:r w:rsidRPr="008221A5">
        <w:rPr>
          <w:lang w:val="es-ES" w:eastAsia="es-PE"/>
        </w:rPr>
        <w:t>Implementación de huertos escolares y enseñanza de agronomía en escuelas rurales y urbanas.</w:t>
      </w:r>
    </w:p>
    <w:p w14:paraId="51888744" w14:textId="33CE8620" w:rsidR="008221A5" w:rsidRPr="008221A5" w:rsidRDefault="008221A5" w:rsidP="008221A5">
      <w:pPr>
        <w:pStyle w:val="Liststycke"/>
        <w:numPr>
          <w:ilvl w:val="0"/>
          <w:numId w:val="130"/>
        </w:numPr>
        <w:rPr>
          <w:rFonts w:cstheme="minorHAnsi"/>
          <w:szCs w:val="20"/>
          <w:lang w:val="sv-SE" w:eastAsia="es-PE"/>
        </w:rPr>
      </w:pPr>
      <w:proofErr w:type="spellStart"/>
      <w:r w:rsidRPr="008221A5">
        <w:rPr>
          <w:rFonts w:cstheme="minorHAnsi"/>
          <w:b/>
          <w:bCs/>
          <w:szCs w:val="20"/>
          <w:lang w:val="sv-SE" w:eastAsia="es-PE"/>
        </w:rPr>
        <w:t>Formalización</w:t>
      </w:r>
      <w:proofErr w:type="spellEnd"/>
      <w:r w:rsidRPr="008221A5">
        <w:rPr>
          <w:rFonts w:cstheme="minorHAnsi"/>
          <w:b/>
          <w:bCs/>
          <w:szCs w:val="20"/>
          <w:lang w:val="sv-SE" w:eastAsia="es-PE"/>
        </w:rPr>
        <w:t xml:space="preserve"> y </w:t>
      </w:r>
      <w:proofErr w:type="spellStart"/>
      <w:r w:rsidRPr="008221A5">
        <w:rPr>
          <w:rFonts w:cstheme="minorHAnsi"/>
          <w:b/>
          <w:bCs/>
          <w:szCs w:val="20"/>
          <w:lang w:val="sv-SE" w:eastAsia="es-PE"/>
        </w:rPr>
        <w:t>derechos</w:t>
      </w:r>
      <w:proofErr w:type="spellEnd"/>
      <w:r w:rsidRPr="008221A5">
        <w:rPr>
          <w:rFonts w:cstheme="minorHAnsi"/>
          <w:b/>
          <w:bCs/>
          <w:szCs w:val="20"/>
          <w:lang w:val="sv-SE" w:eastAsia="es-PE"/>
        </w:rPr>
        <w:t xml:space="preserve"> laborales</w:t>
      </w:r>
    </w:p>
    <w:p w14:paraId="7DBA1F94" w14:textId="77777777" w:rsidR="008221A5" w:rsidRPr="008221A5" w:rsidRDefault="008221A5" w:rsidP="008221A5">
      <w:pPr>
        <w:pStyle w:val="Liststycke"/>
        <w:numPr>
          <w:ilvl w:val="0"/>
          <w:numId w:val="139"/>
        </w:numPr>
        <w:rPr>
          <w:lang w:val="es-ES" w:eastAsia="es-PE"/>
        </w:rPr>
      </w:pPr>
      <w:r w:rsidRPr="008221A5">
        <w:rPr>
          <w:lang w:val="es-ES" w:eastAsia="es-PE"/>
        </w:rPr>
        <w:t>Simplificación de trámites para micro y pequeñas empresas.</w:t>
      </w:r>
    </w:p>
    <w:p w14:paraId="685A75D6" w14:textId="77777777" w:rsidR="008221A5" w:rsidRPr="008221A5" w:rsidRDefault="008221A5" w:rsidP="008221A5">
      <w:pPr>
        <w:pStyle w:val="Liststycke"/>
        <w:numPr>
          <w:ilvl w:val="0"/>
          <w:numId w:val="139"/>
        </w:numPr>
        <w:rPr>
          <w:lang w:val="es-ES" w:eastAsia="es-PE"/>
        </w:rPr>
      </w:pPr>
      <w:r w:rsidRPr="008221A5">
        <w:rPr>
          <w:lang w:val="es-ES" w:eastAsia="es-PE"/>
        </w:rPr>
        <w:t>Beneficios tributarios temporales para quienes formalicen a sus trabajadores.</w:t>
      </w:r>
    </w:p>
    <w:p w14:paraId="7167835B" w14:textId="77777777" w:rsidR="008221A5" w:rsidRPr="008221A5" w:rsidRDefault="008221A5" w:rsidP="008221A5">
      <w:pPr>
        <w:pStyle w:val="Liststycke"/>
        <w:numPr>
          <w:ilvl w:val="0"/>
          <w:numId w:val="139"/>
        </w:numPr>
        <w:rPr>
          <w:lang w:val="es-ES" w:eastAsia="es-PE"/>
        </w:rPr>
      </w:pPr>
      <w:r w:rsidRPr="008221A5">
        <w:rPr>
          <w:lang w:val="es-ES" w:eastAsia="es-PE"/>
        </w:rPr>
        <w:t>Protección real contra la explotación laboral y el trabajo precario.</w:t>
      </w:r>
    </w:p>
    <w:p w14:paraId="2B273A7D" w14:textId="77777777" w:rsidR="008221A5" w:rsidRPr="008221A5" w:rsidRDefault="008221A5" w:rsidP="008221A5">
      <w:pPr>
        <w:spacing w:line="259" w:lineRule="auto"/>
        <w:rPr>
          <w:rFonts w:cstheme="minorHAnsi"/>
          <w:szCs w:val="20"/>
          <w:lang w:val="es-ES" w:eastAsia="es-PE"/>
        </w:rPr>
      </w:pPr>
      <w:r w:rsidRPr="008221A5">
        <w:rPr>
          <w:rFonts w:cstheme="minorHAnsi"/>
          <w:b/>
          <w:bCs/>
          <w:szCs w:val="20"/>
          <w:lang w:val="es-ES" w:eastAsia="es-PE"/>
        </w:rPr>
        <w:t>Meta del eje:</w:t>
      </w:r>
      <w:r w:rsidRPr="008221A5">
        <w:rPr>
          <w:rFonts w:cstheme="minorHAnsi"/>
          <w:szCs w:val="20"/>
          <w:lang w:val="es-ES" w:eastAsia="es-PE"/>
        </w:rPr>
        <w:br/>
        <w:t>Construir un Perú donde cada persona tenga acceso a un trabajo digno, productivo y justo. Donde el campo sea valorado como fuente de vida y salud, y el desarrollo económico esté al servicio del bienestar colectivo.</w:t>
      </w:r>
    </w:p>
    <w:p w14:paraId="7E1020C3" w14:textId="77777777" w:rsidR="008221A5" w:rsidRPr="008221A5" w:rsidRDefault="008221A5" w:rsidP="008221A5">
      <w:pPr>
        <w:rPr>
          <w:lang w:eastAsia="es-PE"/>
        </w:rPr>
      </w:pPr>
    </w:p>
    <w:p w14:paraId="0F197CCE" w14:textId="77777777" w:rsidR="008636B9" w:rsidRPr="008636B9" w:rsidRDefault="008636B9" w:rsidP="00B613A8">
      <w:pPr>
        <w:pStyle w:val="Rubrik1"/>
        <w:rPr>
          <w:rFonts w:eastAsia="Times New Roman"/>
          <w:lang w:eastAsia="es-PE"/>
        </w:rPr>
      </w:pPr>
      <w:r w:rsidRPr="008636B9">
        <w:rPr>
          <w:rFonts w:eastAsia="Times New Roman"/>
          <w:lang w:eastAsia="es-PE"/>
        </w:rPr>
        <w:lastRenderedPageBreak/>
        <w:t>4. Economía del Bien Común – “El crecimiento debe servir a todos”</w:t>
      </w:r>
    </w:p>
    <w:p w14:paraId="6336E3B4" w14:textId="03E5D82B" w:rsidR="00335E4E" w:rsidRPr="00335E4E" w:rsidRDefault="00335E4E" w:rsidP="00335E4E">
      <w:pPr>
        <w:spacing w:before="100" w:beforeAutospacing="1" w:after="100" w:afterAutospacing="1"/>
        <w:rPr>
          <w:rFonts w:eastAsia="Times New Roman" w:cstheme="minorHAnsi"/>
          <w:szCs w:val="20"/>
          <w:lang w:val="es-ES" w:eastAsia="es-PE"/>
        </w:rPr>
      </w:pPr>
      <w:r w:rsidRPr="00335E4E">
        <w:rPr>
          <w:rFonts w:eastAsia="Times New Roman" w:cstheme="minorHAnsi"/>
          <w:b/>
          <w:bCs/>
          <w:szCs w:val="20"/>
          <w:lang w:val="es-ES" w:eastAsia="es-PE"/>
        </w:rPr>
        <w:t>Visión cristiana:</w:t>
      </w:r>
      <w:r w:rsidRPr="00335E4E">
        <w:rPr>
          <w:rFonts w:eastAsia="Times New Roman" w:cstheme="minorHAnsi"/>
          <w:szCs w:val="20"/>
          <w:lang w:val="es-ES" w:eastAsia="es-PE"/>
        </w:rPr>
        <w:br/>
        <w:t xml:space="preserve">La economía, cuando está guiada por el amor al prójimo, se convierte en una herramienta de justicia y vida. No se trata solo de producir riqueza, sino de distribuirla con equidad, dignidad y propósito. El crecimiento económico debe servir a todos, especialmente a los más vulnerables. </w:t>
      </w:r>
    </w:p>
    <w:p w14:paraId="30E49495" w14:textId="41D94765" w:rsidR="00335E4E" w:rsidRPr="00335E4E" w:rsidRDefault="00335E4E" w:rsidP="00335E4E">
      <w:pPr>
        <w:spacing w:before="100" w:beforeAutospacing="1" w:after="100" w:afterAutospacing="1"/>
        <w:rPr>
          <w:rFonts w:eastAsia="Times New Roman" w:cstheme="minorHAnsi"/>
          <w:szCs w:val="20"/>
          <w:lang w:val="es-ES" w:eastAsia="es-PE"/>
        </w:rPr>
      </w:pPr>
      <w:r w:rsidRPr="00335E4E">
        <w:rPr>
          <w:rFonts w:eastAsia="Times New Roman" w:cstheme="minorHAnsi"/>
          <w:i/>
          <w:iCs/>
          <w:szCs w:val="20"/>
          <w:lang w:val="es-ES" w:eastAsia="es-PE"/>
        </w:rPr>
        <w:t>“Cada uno debe velar no solo por sus propios intereses, sino también por los intereses de los demás.”</w:t>
      </w:r>
      <w:r w:rsidRPr="00335E4E">
        <w:rPr>
          <w:rFonts w:eastAsia="Times New Roman" w:cstheme="minorHAnsi"/>
          <w:szCs w:val="20"/>
          <w:lang w:val="es-ES" w:eastAsia="es-PE"/>
        </w:rPr>
        <w:t xml:space="preserve"> – </w:t>
      </w:r>
      <w:r w:rsidRPr="00335E4E">
        <w:rPr>
          <w:rFonts w:eastAsia="Times New Roman" w:cstheme="minorHAnsi"/>
          <w:b/>
          <w:bCs/>
          <w:szCs w:val="20"/>
          <w:lang w:val="es-ES" w:eastAsia="es-PE"/>
        </w:rPr>
        <w:t>Filipenses 2:4</w:t>
      </w:r>
      <w:r w:rsidRPr="00335E4E">
        <w:rPr>
          <w:rFonts w:eastAsia="Times New Roman" w:cstheme="minorHAnsi"/>
          <w:b/>
          <w:bCs/>
          <w:szCs w:val="20"/>
          <w:lang w:val="es-ES" w:eastAsia="es-PE"/>
        </w:rPr>
        <w:br/>
      </w:r>
      <w:r w:rsidRPr="00335E4E">
        <w:rPr>
          <w:rFonts w:eastAsia="Times New Roman" w:cstheme="minorHAnsi"/>
          <w:i/>
          <w:iCs/>
          <w:szCs w:val="20"/>
          <w:lang w:eastAsia="es-PE"/>
        </w:rPr>
        <w:t>“El obrero merece su salario”</w:t>
      </w:r>
      <w:r w:rsidRPr="00335E4E">
        <w:rPr>
          <w:rFonts w:eastAsia="Times New Roman" w:cstheme="minorHAnsi"/>
          <w:szCs w:val="20"/>
          <w:lang w:eastAsia="es-PE"/>
        </w:rPr>
        <w:t xml:space="preserve"> (Lucas 10:7).</w:t>
      </w:r>
    </w:p>
    <w:p w14:paraId="2BEA5B75" w14:textId="77777777" w:rsidR="00335E4E" w:rsidRPr="00335E4E" w:rsidRDefault="00335E4E" w:rsidP="00335E4E">
      <w:pPr>
        <w:spacing w:before="100" w:beforeAutospacing="1" w:after="100" w:afterAutospacing="1"/>
        <w:rPr>
          <w:rFonts w:eastAsia="Times New Roman" w:cstheme="minorHAnsi"/>
          <w:szCs w:val="20"/>
          <w:lang w:val="es-ES" w:eastAsia="es-PE"/>
        </w:rPr>
      </w:pPr>
      <w:r w:rsidRPr="00335E4E">
        <w:rPr>
          <w:rFonts w:eastAsia="Times New Roman" w:cstheme="minorHAnsi"/>
          <w:b/>
          <w:bCs/>
          <w:szCs w:val="20"/>
          <w:lang w:val="es-ES" w:eastAsia="es-PE"/>
        </w:rPr>
        <w:t>Problema:</w:t>
      </w:r>
      <w:r w:rsidRPr="00335E4E">
        <w:rPr>
          <w:rFonts w:eastAsia="Times New Roman" w:cstheme="minorHAnsi"/>
          <w:szCs w:val="20"/>
          <w:lang w:val="es-ES" w:eastAsia="es-PE"/>
        </w:rPr>
        <w:br/>
        <w:t>El modelo económico actual favorece la acumulación en pocas manos. La informalidad, la desigualdad territorial y la exclusión social impiden que el crecimiento beneficie a toda la población. Las riquezas naturales no se traducen en bienestar colectivo.</w:t>
      </w:r>
    </w:p>
    <w:p w14:paraId="58C370F8" w14:textId="77777777" w:rsidR="00335E4E" w:rsidRPr="00335E4E" w:rsidRDefault="00335E4E" w:rsidP="00335E4E">
      <w:pPr>
        <w:spacing w:before="100" w:beforeAutospacing="1" w:after="100" w:afterAutospacing="1"/>
        <w:rPr>
          <w:rFonts w:eastAsia="Times New Roman" w:cstheme="minorHAnsi"/>
          <w:szCs w:val="20"/>
          <w:lang w:val="es-ES" w:eastAsia="es-PE"/>
        </w:rPr>
      </w:pPr>
      <w:r w:rsidRPr="00335E4E">
        <w:rPr>
          <w:rFonts w:eastAsia="Times New Roman" w:cstheme="minorHAnsi"/>
          <w:b/>
          <w:bCs/>
          <w:szCs w:val="20"/>
          <w:lang w:val="es-ES" w:eastAsia="es-PE"/>
        </w:rPr>
        <w:t>Solución:</w:t>
      </w:r>
      <w:r w:rsidRPr="00335E4E">
        <w:rPr>
          <w:rFonts w:eastAsia="Times New Roman" w:cstheme="minorHAnsi"/>
          <w:szCs w:val="20"/>
          <w:lang w:val="es-ES" w:eastAsia="es-PE"/>
        </w:rPr>
        <w:br/>
        <w:t>Implementar un modelo económico centrado en el bien común, que combine eficiencia productiva con justicia social, y que coloque al ser humano —no al capital— en el centro de las decisiones económicas.</w:t>
      </w:r>
    </w:p>
    <w:p w14:paraId="5CD1AF49" w14:textId="77777777" w:rsidR="00335E4E" w:rsidRPr="00335E4E" w:rsidRDefault="00335E4E" w:rsidP="00335E4E">
      <w:p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t>Cómo lo haremos:</w:t>
      </w:r>
    </w:p>
    <w:p w14:paraId="733E7183" w14:textId="77777777" w:rsidR="00335E4E" w:rsidRPr="00335E4E" w:rsidRDefault="00335E4E" w:rsidP="00335E4E">
      <w:pPr>
        <w:numPr>
          <w:ilvl w:val="0"/>
          <w:numId w:val="79"/>
        </w:num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t>Empresas con propósito social</w:t>
      </w:r>
    </w:p>
    <w:p w14:paraId="3D95A14E" w14:textId="77777777" w:rsidR="00335E4E" w:rsidRPr="008221A5" w:rsidRDefault="00335E4E" w:rsidP="008221A5">
      <w:pPr>
        <w:pStyle w:val="Liststycke"/>
        <w:numPr>
          <w:ilvl w:val="0"/>
          <w:numId w:val="144"/>
        </w:numPr>
        <w:rPr>
          <w:lang w:val="es-ES" w:eastAsia="es-PE"/>
        </w:rPr>
      </w:pPr>
      <w:r w:rsidRPr="008221A5">
        <w:rPr>
          <w:lang w:val="es-ES" w:eastAsia="es-PE"/>
        </w:rPr>
        <w:t>Fomentar cooperativas y emprendimientos que midan su éxito en impacto humano y comunitario, no solo en ganancias.</w:t>
      </w:r>
    </w:p>
    <w:p w14:paraId="305A0AC6" w14:textId="77777777" w:rsidR="00335E4E" w:rsidRPr="008221A5" w:rsidRDefault="00335E4E" w:rsidP="008221A5">
      <w:pPr>
        <w:pStyle w:val="Liststycke"/>
        <w:numPr>
          <w:ilvl w:val="0"/>
          <w:numId w:val="144"/>
        </w:numPr>
        <w:rPr>
          <w:lang w:val="es-ES" w:eastAsia="es-PE"/>
        </w:rPr>
      </w:pPr>
      <w:r w:rsidRPr="008221A5">
        <w:rPr>
          <w:lang w:val="es-ES" w:eastAsia="es-PE"/>
        </w:rPr>
        <w:t>Crear incentivos para modelos empresariales éticos y sostenibles.</w:t>
      </w:r>
    </w:p>
    <w:p w14:paraId="095C14D1" w14:textId="77777777" w:rsidR="00335E4E" w:rsidRPr="00335E4E" w:rsidRDefault="00335E4E" w:rsidP="00335E4E">
      <w:pPr>
        <w:numPr>
          <w:ilvl w:val="0"/>
          <w:numId w:val="79"/>
        </w:num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t>Indicadores de bienestar integral</w:t>
      </w:r>
    </w:p>
    <w:p w14:paraId="2C9742F6" w14:textId="77777777" w:rsidR="00335E4E" w:rsidRPr="008221A5" w:rsidRDefault="00335E4E" w:rsidP="008221A5">
      <w:pPr>
        <w:pStyle w:val="Liststycke"/>
        <w:numPr>
          <w:ilvl w:val="0"/>
          <w:numId w:val="145"/>
        </w:numPr>
        <w:rPr>
          <w:lang w:val="es-ES" w:eastAsia="es-PE"/>
        </w:rPr>
      </w:pPr>
      <w:r w:rsidRPr="008221A5">
        <w:rPr>
          <w:lang w:val="es-ES" w:eastAsia="es-PE"/>
        </w:rPr>
        <w:t>Reemplazar el enfoque exclusivo en el PBI por indicadores que midan salud, educación, equidad, felicidad y sostenibilidad.</w:t>
      </w:r>
    </w:p>
    <w:p w14:paraId="41F09136" w14:textId="77777777" w:rsidR="00335E4E" w:rsidRPr="008221A5" w:rsidRDefault="00335E4E" w:rsidP="008221A5">
      <w:pPr>
        <w:pStyle w:val="Liststycke"/>
        <w:numPr>
          <w:ilvl w:val="0"/>
          <w:numId w:val="145"/>
        </w:numPr>
        <w:rPr>
          <w:lang w:val="es-ES" w:eastAsia="es-PE"/>
        </w:rPr>
      </w:pPr>
      <w:r w:rsidRPr="008221A5">
        <w:rPr>
          <w:lang w:val="es-ES" w:eastAsia="es-PE"/>
        </w:rPr>
        <w:t>Publicar informes anuales sobre el bienestar real de la población.</w:t>
      </w:r>
    </w:p>
    <w:p w14:paraId="44FFA726" w14:textId="77777777" w:rsidR="00335E4E" w:rsidRPr="00335E4E" w:rsidRDefault="00335E4E" w:rsidP="00335E4E">
      <w:pPr>
        <w:numPr>
          <w:ilvl w:val="0"/>
          <w:numId w:val="79"/>
        </w:num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t>Redistribución justa de la riqueza</w:t>
      </w:r>
    </w:p>
    <w:p w14:paraId="1EBC312D" w14:textId="77777777" w:rsidR="00335E4E" w:rsidRPr="008221A5" w:rsidRDefault="00335E4E" w:rsidP="008221A5">
      <w:pPr>
        <w:pStyle w:val="Liststycke"/>
        <w:numPr>
          <w:ilvl w:val="0"/>
          <w:numId w:val="146"/>
        </w:numPr>
        <w:rPr>
          <w:lang w:val="es-ES" w:eastAsia="es-PE"/>
        </w:rPr>
      </w:pPr>
      <w:r w:rsidRPr="008221A5">
        <w:rPr>
          <w:lang w:val="es-ES" w:eastAsia="es-PE"/>
        </w:rPr>
        <w:t>Reformar el sistema tributario para que sea progresivo y equitativo.</w:t>
      </w:r>
    </w:p>
    <w:p w14:paraId="34B7530E" w14:textId="77777777" w:rsidR="00335E4E" w:rsidRPr="008221A5" w:rsidRDefault="00335E4E" w:rsidP="008221A5">
      <w:pPr>
        <w:pStyle w:val="Liststycke"/>
        <w:numPr>
          <w:ilvl w:val="0"/>
          <w:numId w:val="146"/>
        </w:numPr>
        <w:rPr>
          <w:lang w:val="es-ES" w:eastAsia="es-PE"/>
        </w:rPr>
      </w:pPr>
      <w:r w:rsidRPr="008221A5">
        <w:rPr>
          <w:lang w:val="es-ES" w:eastAsia="es-PE"/>
        </w:rPr>
        <w:t>Garantizar que los ingresos del Estado se inviertan en servicios públicos de calidad.</w:t>
      </w:r>
    </w:p>
    <w:p w14:paraId="77FA1367" w14:textId="77777777" w:rsidR="00335E4E" w:rsidRPr="00335E4E" w:rsidRDefault="00335E4E" w:rsidP="00335E4E">
      <w:pPr>
        <w:numPr>
          <w:ilvl w:val="0"/>
          <w:numId w:val="79"/>
        </w:num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t>Participación ciudadana en la economía</w:t>
      </w:r>
    </w:p>
    <w:p w14:paraId="4FC75605" w14:textId="77777777" w:rsidR="00335E4E" w:rsidRPr="008221A5" w:rsidRDefault="00335E4E" w:rsidP="008221A5">
      <w:pPr>
        <w:pStyle w:val="Liststycke"/>
        <w:numPr>
          <w:ilvl w:val="0"/>
          <w:numId w:val="147"/>
        </w:numPr>
        <w:rPr>
          <w:lang w:val="es-ES" w:eastAsia="es-PE"/>
        </w:rPr>
      </w:pPr>
      <w:r w:rsidRPr="008221A5">
        <w:rPr>
          <w:lang w:val="es-ES" w:eastAsia="es-PE"/>
        </w:rPr>
        <w:t>Presupuestos participativos en gobiernos locales.</w:t>
      </w:r>
    </w:p>
    <w:p w14:paraId="2D3BE48B" w14:textId="77777777" w:rsidR="00335E4E" w:rsidRDefault="00335E4E" w:rsidP="008221A5">
      <w:pPr>
        <w:pStyle w:val="Liststycke"/>
        <w:numPr>
          <w:ilvl w:val="0"/>
          <w:numId w:val="147"/>
        </w:numPr>
        <w:rPr>
          <w:lang w:val="es-ES" w:eastAsia="es-PE"/>
        </w:rPr>
      </w:pPr>
      <w:r w:rsidRPr="008221A5">
        <w:rPr>
          <w:lang w:val="es-ES" w:eastAsia="es-PE"/>
        </w:rPr>
        <w:t>Consejos económicos regionales con representación de comunidades, trabajadores y emprendedores.</w:t>
      </w:r>
    </w:p>
    <w:p w14:paraId="33EB2C11" w14:textId="77777777" w:rsidR="000623A5" w:rsidRPr="008221A5" w:rsidRDefault="000623A5" w:rsidP="000623A5">
      <w:pPr>
        <w:pStyle w:val="Liststycke"/>
        <w:rPr>
          <w:lang w:val="es-ES" w:eastAsia="es-PE"/>
        </w:rPr>
      </w:pPr>
    </w:p>
    <w:p w14:paraId="6DBB8375" w14:textId="77777777" w:rsidR="00335E4E" w:rsidRPr="00335E4E" w:rsidRDefault="00335E4E" w:rsidP="00335E4E">
      <w:pPr>
        <w:numPr>
          <w:ilvl w:val="0"/>
          <w:numId w:val="79"/>
        </w:numPr>
        <w:spacing w:before="100" w:beforeAutospacing="1" w:after="100" w:afterAutospacing="1"/>
        <w:rPr>
          <w:rFonts w:eastAsia="Times New Roman" w:cstheme="minorHAnsi"/>
          <w:szCs w:val="20"/>
          <w:lang w:val="sv-SE" w:eastAsia="es-PE"/>
        </w:rPr>
      </w:pPr>
      <w:r w:rsidRPr="00335E4E">
        <w:rPr>
          <w:rFonts w:eastAsia="Times New Roman" w:cstheme="minorHAnsi"/>
          <w:b/>
          <w:bCs/>
          <w:szCs w:val="20"/>
          <w:lang w:val="sv-SE" w:eastAsia="es-PE"/>
        </w:rPr>
        <w:lastRenderedPageBreak/>
        <w:t>Educación económica con valores</w:t>
      </w:r>
    </w:p>
    <w:p w14:paraId="4DAF0CF9" w14:textId="77777777" w:rsidR="00335E4E" w:rsidRPr="008221A5" w:rsidRDefault="00335E4E" w:rsidP="008221A5">
      <w:pPr>
        <w:pStyle w:val="Liststycke"/>
        <w:numPr>
          <w:ilvl w:val="0"/>
          <w:numId w:val="148"/>
        </w:numPr>
        <w:rPr>
          <w:lang w:val="es-ES" w:eastAsia="es-PE"/>
        </w:rPr>
      </w:pPr>
      <w:r w:rsidRPr="008221A5">
        <w:rPr>
          <w:lang w:val="es-ES" w:eastAsia="es-PE"/>
        </w:rPr>
        <w:t>Incluir formación en economía solidaria, ética empresarial y finanzas responsables en escuelas y universidades.</w:t>
      </w:r>
    </w:p>
    <w:p w14:paraId="4F9194D5" w14:textId="77777777" w:rsidR="00335E4E" w:rsidRPr="008221A5" w:rsidRDefault="00335E4E" w:rsidP="008221A5">
      <w:pPr>
        <w:pStyle w:val="Liststycke"/>
        <w:numPr>
          <w:ilvl w:val="0"/>
          <w:numId w:val="148"/>
        </w:numPr>
        <w:rPr>
          <w:lang w:val="es-ES" w:eastAsia="es-PE"/>
        </w:rPr>
      </w:pPr>
      <w:r w:rsidRPr="008221A5">
        <w:rPr>
          <w:lang w:val="es-ES" w:eastAsia="es-PE"/>
        </w:rPr>
        <w:t>Promover una cultura económica basada en la cooperación y el servicio.</w:t>
      </w:r>
    </w:p>
    <w:p w14:paraId="1F078A32" w14:textId="77777777" w:rsidR="00335E4E" w:rsidRPr="00335E4E" w:rsidRDefault="00335E4E" w:rsidP="00335E4E">
      <w:pPr>
        <w:spacing w:before="100" w:beforeAutospacing="1" w:after="100" w:afterAutospacing="1"/>
        <w:rPr>
          <w:rFonts w:eastAsia="Times New Roman" w:cstheme="minorHAnsi"/>
          <w:szCs w:val="20"/>
          <w:lang w:val="es-ES" w:eastAsia="es-PE"/>
        </w:rPr>
      </w:pPr>
      <w:r w:rsidRPr="00335E4E">
        <w:rPr>
          <w:rFonts w:eastAsia="Times New Roman" w:cstheme="minorHAnsi"/>
          <w:b/>
          <w:bCs/>
          <w:szCs w:val="20"/>
          <w:lang w:val="es-ES" w:eastAsia="es-PE"/>
        </w:rPr>
        <w:t>Meta del eje:</w:t>
      </w:r>
      <w:r w:rsidRPr="00335E4E">
        <w:rPr>
          <w:rFonts w:eastAsia="Times New Roman" w:cstheme="minorHAnsi"/>
          <w:szCs w:val="20"/>
          <w:lang w:val="es-ES" w:eastAsia="es-PE"/>
        </w:rPr>
        <w:br/>
        <w:t>Construir una economía que sirva a todos, reduzca la pobreza estructural, y convierta al Perú en un modelo de desarrollo justo, humano y sostenible en América Latina.</w:t>
      </w:r>
    </w:p>
    <w:p w14:paraId="022DD63A" w14:textId="77777777" w:rsidR="003D646F" w:rsidRPr="008636B9" w:rsidRDefault="003D646F" w:rsidP="00B613A8">
      <w:pPr>
        <w:spacing w:before="100" w:beforeAutospacing="1" w:after="100" w:afterAutospacing="1"/>
        <w:rPr>
          <w:rFonts w:ascii="Arial" w:eastAsia="Times New Roman" w:hAnsi="Arial" w:cs="Arial"/>
          <w:szCs w:val="24"/>
          <w:lang w:eastAsia="es-PE"/>
        </w:rPr>
      </w:pPr>
    </w:p>
    <w:p w14:paraId="172316E8" w14:textId="77777777" w:rsidR="008636B9" w:rsidRDefault="008636B9" w:rsidP="00B613A8">
      <w:pPr>
        <w:pStyle w:val="Rubrik1"/>
        <w:rPr>
          <w:rFonts w:eastAsia="Times New Roman"/>
          <w:i/>
          <w:iCs/>
          <w:lang w:eastAsia="es-PE"/>
        </w:rPr>
      </w:pPr>
      <w:r w:rsidRPr="008636B9">
        <w:rPr>
          <w:rFonts w:eastAsia="Times New Roman"/>
          <w:lang w:eastAsia="es-PE"/>
        </w:rPr>
        <w:t xml:space="preserve">5. Educación Transformadora – </w:t>
      </w:r>
      <w:r w:rsidRPr="008636B9">
        <w:rPr>
          <w:rFonts w:eastAsia="Times New Roman"/>
          <w:i/>
          <w:iCs/>
          <w:lang w:eastAsia="es-PE"/>
        </w:rPr>
        <w:t>“La verdad os hará libres”</w:t>
      </w:r>
    </w:p>
    <w:p w14:paraId="64D7EDF4" w14:textId="77777777" w:rsidR="00335E4E" w:rsidRPr="00335E4E" w:rsidRDefault="00335E4E" w:rsidP="00335E4E">
      <w:pPr>
        <w:rPr>
          <w:lang w:eastAsia="es-PE"/>
        </w:rPr>
      </w:pPr>
    </w:p>
    <w:p w14:paraId="3F4B5285"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Visión cristiana:</w:t>
      </w:r>
      <w:r w:rsidRPr="003D646F">
        <w:rPr>
          <w:rFonts w:cstheme="minorHAnsi"/>
          <w:szCs w:val="20"/>
          <w:lang w:val="es-ES" w:eastAsia="es-PE"/>
        </w:rPr>
        <w:br/>
        <w:t>La educación es mucho más que transmisión de conocimientos: es formación de carácter, propósito y conciencia. Una educación basada en la verdad libera al ser humano del miedo, la ignorancia y la injusticia. Educar es sembrar libertad, dignidad y esperanza.</w:t>
      </w:r>
    </w:p>
    <w:p w14:paraId="47A99980" w14:textId="77777777" w:rsidR="003D646F" w:rsidRPr="003D646F" w:rsidRDefault="003D646F" w:rsidP="003D646F">
      <w:pPr>
        <w:rPr>
          <w:rFonts w:cstheme="minorHAnsi"/>
          <w:szCs w:val="20"/>
          <w:lang w:val="es-ES" w:eastAsia="es-PE"/>
        </w:rPr>
      </w:pPr>
      <w:r w:rsidRPr="003D646F">
        <w:rPr>
          <w:rFonts w:cstheme="minorHAnsi"/>
          <w:i/>
          <w:iCs/>
          <w:szCs w:val="20"/>
          <w:lang w:val="es-ES" w:eastAsia="es-PE"/>
        </w:rPr>
        <w:t>“Y conoceréis la verdad, y la verdad os hará libres.”</w:t>
      </w:r>
      <w:r w:rsidRPr="003D646F">
        <w:rPr>
          <w:rFonts w:cstheme="minorHAnsi"/>
          <w:szCs w:val="20"/>
          <w:lang w:val="es-ES" w:eastAsia="es-PE"/>
        </w:rPr>
        <w:t xml:space="preserve"> – </w:t>
      </w:r>
      <w:r w:rsidRPr="003D646F">
        <w:rPr>
          <w:rFonts w:cstheme="minorHAnsi"/>
          <w:b/>
          <w:bCs/>
          <w:szCs w:val="20"/>
          <w:lang w:val="es-ES" w:eastAsia="es-PE"/>
        </w:rPr>
        <w:t>Juan 8:32</w:t>
      </w:r>
    </w:p>
    <w:p w14:paraId="271AC5DA" w14:textId="77777777" w:rsidR="004D5037" w:rsidRPr="00396952" w:rsidRDefault="004D5037" w:rsidP="003D646F">
      <w:pPr>
        <w:rPr>
          <w:rFonts w:cstheme="minorHAnsi"/>
          <w:b/>
          <w:bCs/>
          <w:szCs w:val="20"/>
          <w:lang w:val="es-ES" w:eastAsia="es-PE"/>
        </w:rPr>
      </w:pPr>
    </w:p>
    <w:p w14:paraId="50728D87" w14:textId="54C89C5A" w:rsidR="003D646F" w:rsidRPr="003D646F" w:rsidRDefault="003D646F" w:rsidP="003D646F">
      <w:pPr>
        <w:rPr>
          <w:rFonts w:cstheme="minorHAnsi"/>
          <w:szCs w:val="20"/>
          <w:lang w:val="es-ES" w:eastAsia="es-PE"/>
        </w:rPr>
      </w:pPr>
      <w:r w:rsidRPr="003D646F">
        <w:rPr>
          <w:rFonts w:cstheme="minorHAnsi"/>
          <w:b/>
          <w:bCs/>
          <w:szCs w:val="20"/>
          <w:lang w:val="es-ES" w:eastAsia="es-PE"/>
        </w:rPr>
        <w:t>Problema:</w:t>
      </w:r>
      <w:r w:rsidRPr="003D646F">
        <w:rPr>
          <w:rFonts w:cstheme="minorHAnsi"/>
          <w:szCs w:val="20"/>
          <w:lang w:val="es-ES" w:eastAsia="es-PE"/>
        </w:rPr>
        <w:br/>
        <w:t>El sistema educativo peruano se encuentra entre los últimos de la región. Está desconectado de la realidad social, económica y cultural del país. Además, carece de formación en valores, identidad nacional y propósito espiritual. Muchos jóvenes egresan sin herramientas para transformar su entorno</w:t>
      </w:r>
      <w:r w:rsidR="000623A5">
        <w:rPr>
          <w:rFonts w:cstheme="minorHAnsi"/>
          <w:szCs w:val="20"/>
          <w:lang w:val="es-ES" w:eastAsia="es-PE"/>
        </w:rPr>
        <w:t xml:space="preserve"> y lamentablemte la mayoria de jovenes no tienen un trabajo seguro</w:t>
      </w:r>
      <w:r w:rsidRPr="003D646F">
        <w:rPr>
          <w:rFonts w:cstheme="minorHAnsi"/>
          <w:szCs w:val="20"/>
          <w:lang w:val="es-ES" w:eastAsia="es-PE"/>
        </w:rPr>
        <w:t>.</w:t>
      </w:r>
    </w:p>
    <w:p w14:paraId="55AC5F90"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Solución:</w:t>
      </w:r>
      <w:r w:rsidRPr="003D646F">
        <w:rPr>
          <w:rFonts w:cstheme="minorHAnsi"/>
          <w:szCs w:val="20"/>
          <w:lang w:val="es-ES" w:eastAsia="es-PE"/>
        </w:rPr>
        <w:br/>
        <w:t xml:space="preserve">Construir un </w:t>
      </w:r>
      <w:r w:rsidRPr="003D646F">
        <w:rPr>
          <w:rFonts w:cstheme="minorHAnsi"/>
          <w:b/>
          <w:bCs/>
          <w:szCs w:val="20"/>
          <w:lang w:val="es-ES" w:eastAsia="es-PE"/>
        </w:rPr>
        <w:t>Sistema Educativo Transformador</w:t>
      </w:r>
      <w:r w:rsidRPr="003D646F">
        <w:rPr>
          <w:rFonts w:cstheme="minorHAnsi"/>
          <w:szCs w:val="20"/>
          <w:lang w:val="es-ES" w:eastAsia="es-PE"/>
        </w:rPr>
        <w:t>, centrado en valores, excelencia académica y mérito, que forme ciudadanos íntegros, preparados y comprometidos con el desarrollo del Perú.</w:t>
      </w:r>
    </w:p>
    <w:p w14:paraId="50DB0A40" w14:textId="77777777" w:rsidR="003D646F" w:rsidRPr="003D646F" w:rsidRDefault="003D646F" w:rsidP="003D646F">
      <w:pPr>
        <w:rPr>
          <w:rFonts w:cstheme="minorHAnsi"/>
          <w:szCs w:val="20"/>
          <w:lang w:val="sv-SE" w:eastAsia="es-PE"/>
        </w:rPr>
      </w:pPr>
      <w:r w:rsidRPr="003D646F">
        <w:rPr>
          <w:rFonts w:cstheme="minorHAnsi"/>
          <w:b/>
          <w:bCs/>
          <w:szCs w:val="20"/>
          <w:lang w:val="sv-SE" w:eastAsia="es-PE"/>
        </w:rPr>
        <w:t>Cómo lo haremos:</w:t>
      </w:r>
    </w:p>
    <w:p w14:paraId="7E252B83" w14:textId="77777777" w:rsidR="003D646F" w:rsidRPr="003D646F" w:rsidRDefault="003D646F" w:rsidP="003D646F">
      <w:pPr>
        <w:numPr>
          <w:ilvl w:val="0"/>
          <w:numId w:val="78"/>
        </w:numPr>
        <w:rPr>
          <w:rFonts w:cstheme="minorHAnsi"/>
          <w:szCs w:val="20"/>
          <w:lang w:val="es-ES" w:eastAsia="es-PE"/>
        </w:rPr>
      </w:pPr>
      <w:r w:rsidRPr="003D646F">
        <w:rPr>
          <w:rFonts w:cstheme="minorHAnsi"/>
          <w:b/>
          <w:bCs/>
          <w:szCs w:val="20"/>
          <w:lang w:val="es-ES" w:eastAsia="es-PE"/>
        </w:rPr>
        <w:t>Educación gratuita, de calidad y con mérito</w:t>
      </w:r>
    </w:p>
    <w:p w14:paraId="730340DD" w14:textId="77777777" w:rsidR="003D646F" w:rsidRPr="000623A5" w:rsidRDefault="003D646F" w:rsidP="000623A5">
      <w:pPr>
        <w:pStyle w:val="Liststycke"/>
        <w:numPr>
          <w:ilvl w:val="0"/>
          <w:numId w:val="156"/>
        </w:numPr>
        <w:rPr>
          <w:lang w:val="es-ES" w:eastAsia="es-PE"/>
        </w:rPr>
      </w:pPr>
      <w:r w:rsidRPr="000623A5">
        <w:rPr>
          <w:lang w:val="es-ES" w:eastAsia="es-PE"/>
        </w:rPr>
        <w:t>Garantizar educación primaria, secundaria y universitaria gratuita y de alta calidad.</w:t>
      </w:r>
    </w:p>
    <w:p w14:paraId="5EDC5D49" w14:textId="77777777" w:rsidR="003D646F" w:rsidRPr="000623A5" w:rsidRDefault="003D646F" w:rsidP="000623A5">
      <w:pPr>
        <w:pStyle w:val="Liststycke"/>
        <w:numPr>
          <w:ilvl w:val="0"/>
          <w:numId w:val="156"/>
        </w:numPr>
        <w:rPr>
          <w:lang w:val="es-ES" w:eastAsia="es-PE"/>
        </w:rPr>
      </w:pPr>
      <w:r w:rsidRPr="000623A5">
        <w:rPr>
          <w:lang w:val="es-ES" w:eastAsia="es-PE"/>
        </w:rPr>
        <w:t>Otorgar becas y facilidades especiales a estudiantes que destaquen por mérito académico y compromiso social.</w:t>
      </w:r>
    </w:p>
    <w:p w14:paraId="46F3B53A" w14:textId="77777777" w:rsidR="003D646F" w:rsidRPr="003D646F" w:rsidRDefault="003D646F" w:rsidP="003D646F">
      <w:pPr>
        <w:numPr>
          <w:ilvl w:val="0"/>
          <w:numId w:val="78"/>
        </w:numPr>
        <w:rPr>
          <w:rFonts w:cstheme="minorHAnsi"/>
          <w:szCs w:val="20"/>
          <w:lang w:val="sv-SE" w:eastAsia="es-PE"/>
        </w:rPr>
      </w:pPr>
      <w:r w:rsidRPr="003D646F">
        <w:rPr>
          <w:rFonts w:cstheme="minorHAnsi"/>
          <w:b/>
          <w:bCs/>
          <w:szCs w:val="20"/>
          <w:lang w:val="sv-SE" w:eastAsia="es-PE"/>
        </w:rPr>
        <w:t>Revalorización de lenguas originarias</w:t>
      </w:r>
    </w:p>
    <w:p w14:paraId="0E7C47A4" w14:textId="57058CE7" w:rsidR="003D646F" w:rsidRPr="000623A5" w:rsidRDefault="003D646F" w:rsidP="000623A5">
      <w:pPr>
        <w:pStyle w:val="Liststycke"/>
        <w:numPr>
          <w:ilvl w:val="0"/>
          <w:numId w:val="157"/>
        </w:numPr>
        <w:rPr>
          <w:lang w:val="es-ES" w:eastAsia="es-PE"/>
        </w:rPr>
      </w:pPr>
      <w:r w:rsidRPr="000623A5">
        <w:rPr>
          <w:lang w:val="es-ES" w:eastAsia="es-PE"/>
        </w:rPr>
        <w:t>Enseñanza obligatoria del quechua y otras lenguas originarias en zonas pertinentes.</w:t>
      </w:r>
      <w:r w:rsidR="000623A5">
        <w:rPr>
          <w:lang w:val="es-ES" w:eastAsia="es-PE"/>
        </w:rPr>
        <w:t xml:space="preserve"> Se pagará un sueldo a todos los jovenes que quieran aprender su idioma originario. </w:t>
      </w:r>
    </w:p>
    <w:p w14:paraId="50D522B0" w14:textId="7007714B" w:rsidR="003D646F" w:rsidRDefault="003D646F" w:rsidP="000623A5">
      <w:pPr>
        <w:pStyle w:val="Liststycke"/>
        <w:numPr>
          <w:ilvl w:val="0"/>
          <w:numId w:val="157"/>
        </w:numPr>
        <w:rPr>
          <w:lang w:val="es-ES" w:eastAsia="es-PE"/>
        </w:rPr>
      </w:pPr>
      <w:r w:rsidRPr="000623A5">
        <w:rPr>
          <w:lang w:val="es-ES" w:eastAsia="es-PE"/>
        </w:rPr>
        <w:t>Promoción de la interculturalidad como riqueza nacional</w:t>
      </w:r>
      <w:r w:rsidR="000623A5">
        <w:rPr>
          <w:lang w:val="es-ES" w:eastAsia="es-PE"/>
        </w:rPr>
        <w:t xml:space="preserve"> en los ninos, jovenes y adultos. </w:t>
      </w:r>
    </w:p>
    <w:p w14:paraId="4D4AC607" w14:textId="77777777" w:rsidR="000623A5" w:rsidRDefault="000623A5" w:rsidP="000623A5">
      <w:pPr>
        <w:pStyle w:val="Liststycke"/>
        <w:rPr>
          <w:lang w:val="es-ES" w:eastAsia="es-PE"/>
        </w:rPr>
      </w:pPr>
    </w:p>
    <w:p w14:paraId="1C636E75" w14:textId="77777777" w:rsidR="000623A5" w:rsidRPr="000623A5" w:rsidRDefault="000623A5" w:rsidP="000623A5">
      <w:pPr>
        <w:pStyle w:val="Liststycke"/>
        <w:rPr>
          <w:lang w:val="es-ES" w:eastAsia="es-PE"/>
        </w:rPr>
      </w:pPr>
    </w:p>
    <w:p w14:paraId="1BA0980D" w14:textId="77777777" w:rsidR="003D646F" w:rsidRPr="003D646F" w:rsidRDefault="003D646F" w:rsidP="003D646F">
      <w:pPr>
        <w:numPr>
          <w:ilvl w:val="0"/>
          <w:numId w:val="78"/>
        </w:numPr>
        <w:rPr>
          <w:rFonts w:cstheme="minorHAnsi"/>
          <w:szCs w:val="20"/>
          <w:lang w:val="es-ES" w:eastAsia="es-PE"/>
        </w:rPr>
      </w:pPr>
      <w:r w:rsidRPr="003D646F">
        <w:rPr>
          <w:rFonts w:cstheme="minorHAnsi"/>
          <w:b/>
          <w:bCs/>
          <w:szCs w:val="20"/>
          <w:lang w:val="es-ES" w:eastAsia="es-PE"/>
        </w:rPr>
        <w:lastRenderedPageBreak/>
        <w:t>Educación técnica vinculada al desarrollo local</w:t>
      </w:r>
    </w:p>
    <w:p w14:paraId="7AF5E397" w14:textId="7048054E" w:rsidR="003D646F" w:rsidRPr="000623A5" w:rsidRDefault="003D646F" w:rsidP="000623A5">
      <w:pPr>
        <w:pStyle w:val="Liststycke"/>
        <w:numPr>
          <w:ilvl w:val="0"/>
          <w:numId w:val="158"/>
        </w:numPr>
        <w:rPr>
          <w:lang w:val="es-ES" w:eastAsia="es-PE"/>
        </w:rPr>
      </w:pPr>
      <w:r w:rsidRPr="000623A5">
        <w:rPr>
          <w:lang w:val="es-ES" w:eastAsia="es-PE"/>
        </w:rPr>
        <w:t>Crear escuelas técnicas en cada región, alineadas con las vocaciones productivas locales (agricultura, turismo, tecnología, industria</w:t>
      </w:r>
      <w:r w:rsidR="000623A5">
        <w:rPr>
          <w:lang w:val="es-ES" w:eastAsia="es-PE"/>
        </w:rPr>
        <w:t>, cibernética</w:t>
      </w:r>
      <w:r w:rsidRPr="000623A5">
        <w:rPr>
          <w:lang w:val="es-ES" w:eastAsia="es-PE"/>
        </w:rPr>
        <w:t>).</w:t>
      </w:r>
    </w:p>
    <w:p w14:paraId="462912E3" w14:textId="77777777" w:rsidR="003D646F" w:rsidRPr="000623A5" w:rsidRDefault="003D646F" w:rsidP="000623A5">
      <w:pPr>
        <w:pStyle w:val="Liststycke"/>
        <w:numPr>
          <w:ilvl w:val="0"/>
          <w:numId w:val="158"/>
        </w:numPr>
        <w:rPr>
          <w:lang w:val="es-ES" w:eastAsia="es-PE"/>
        </w:rPr>
      </w:pPr>
      <w:r w:rsidRPr="000623A5">
        <w:rPr>
          <w:lang w:val="es-ES" w:eastAsia="es-PE"/>
        </w:rPr>
        <w:t>Articulación entre formación técnica y empleabilidad real.</w:t>
      </w:r>
    </w:p>
    <w:p w14:paraId="30C67232" w14:textId="77777777" w:rsidR="003D646F" w:rsidRPr="003D646F" w:rsidRDefault="003D646F" w:rsidP="003D646F">
      <w:pPr>
        <w:numPr>
          <w:ilvl w:val="0"/>
          <w:numId w:val="78"/>
        </w:numPr>
        <w:rPr>
          <w:rFonts w:cstheme="minorHAnsi"/>
          <w:szCs w:val="20"/>
          <w:lang w:val="sv-SE" w:eastAsia="es-PE"/>
        </w:rPr>
      </w:pPr>
      <w:r w:rsidRPr="003D646F">
        <w:rPr>
          <w:rFonts w:cstheme="minorHAnsi"/>
          <w:b/>
          <w:bCs/>
          <w:szCs w:val="20"/>
          <w:lang w:val="sv-SE" w:eastAsia="es-PE"/>
        </w:rPr>
        <w:t>Internacionalización educativa</w:t>
      </w:r>
    </w:p>
    <w:p w14:paraId="4817B8F0" w14:textId="77777777" w:rsidR="003D646F" w:rsidRPr="000623A5" w:rsidRDefault="003D646F" w:rsidP="000623A5">
      <w:pPr>
        <w:pStyle w:val="Liststycke"/>
        <w:numPr>
          <w:ilvl w:val="0"/>
          <w:numId w:val="159"/>
        </w:numPr>
        <w:rPr>
          <w:lang w:val="es-ES" w:eastAsia="es-PE"/>
        </w:rPr>
      </w:pPr>
      <w:r w:rsidRPr="000623A5">
        <w:rPr>
          <w:lang w:val="es-ES" w:eastAsia="es-PE"/>
        </w:rPr>
        <w:t>Establecer convenios con universidades de prestigio para intercambios, becas e investigación conjunta.</w:t>
      </w:r>
    </w:p>
    <w:p w14:paraId="256AFB81" w14:textId="47D3FF33" w:rsidR="004D5037" w:rsidRPr="000623A5" w:rsidRDefault="003D646F" w:rsidP="000623A5">
      <w:pPr>
        <w:pStyle w:val="Liststycke"/>
        <w:numPr>
          <w:ilvl w:val="0"/>
          <w:numId w:val="159"/>
        </w:numPr>
        <w:rPr>
          <w:lang w:val="es-ES" w:eastAsia="es-PE"/>
        </w:rPr>
      </w:pPr>
      <w:r w:rsidRPr="000623A5">
        <w:rPr>
          <w:lang w:val="es-ES" w:eastAsia="es-PE"/>
        </w:rPr>
        <w:t>Promover la movilidad académica y el retorno de talentos formados en el extranjero.</w:t>
      </w:r>
    </w:p>
    <w:p w14:paraId="1F2D8FE4" w14:textId="77777777" w:rsidR="003D646F" w:rsidRPr="003D646F" w:rsidRDefault="003D646F" w:rsidP="003D646F">
      <w:pPr>
        <w:numPr>
          <w:ilvl w:val="0"/>
          <w:numId w:val="78"/>
        </w:numPr>
        <w:rPr>
          <w:rFonts w:cstheme="minorHAnsi"/>
          <w:szCs w:val="20"/>
          <w:lang w:val="es-ES" w:eastAsia="es-PE"/>
        </w:rPr>
      </w:pPr>
      <w:r w:rsidRPr="003D646F">
        <w:rPr>
          <w:rFonts w:cstheme="minorHAnsi"/>
          <w:b/>
          <w:bCs/>
          <w:szCs w:val="20"/>
          <w:lang w:val="es-ES" w:eastAsia="es-PE"/>
        </w:rPr>
        <w:t>Formación en valores y propósito</w:t>
      </w:r>
    </w:p>
    <w:p w14:paraId="31F5E516" w14:textId="77777777" w:rsidR="003D646F" w:rsidRPr="000623A5" w:rsidRDefault="003D646F" w:rsidP="000623A5">
      <w:pPr>
        <w:pStyle w:val="Liststycke"/>
        <w:numPr>
          <w:ilvl w:val="0"/>
          <w:numId w:val="160"/>
        </w:numPr>
        <w:rPr>
          <w:lang w:val="es-ES" w:eastAsia="es-PE"/>
        </w:rPr>
      </w:pPr>
      <w:r w:rsidRPr="000623A5">
        <w:rPr>
          <w:lang w:val="es-ES" w:eastAsia="es-PE"/>
        </w:rPr>
        <w:t>Incluir formación ética, espiritual y ciudadana en todos los niveles educativos.</w:t>
      </w:r>
    </w:p>
    <w:p w14:paraId="41624CDE" w14:textId="77777777" w:rsidR="003D646F" w:rsidRDefault="003D646F" w:rsidP="000623A5">
      <w:pPr>
        <w:pStyle w:val="Liststycke"/>
        <w:numPr>
          <w:ilvl w:val="0"/>
          <w:numId w:val="160"/>
        </w:numPr>
        <w:rPr>
          <w:lang w:val="es-ES" w:eastAsia="es-PE"/>
        </w:rPr>
      </w:pPr>
      <w:r w:rsidRPr="000623A5">
        <w:rPr>
          <w:lang w:val="es-ES" w:eastAsia="es-PE"/>
        </w:rPr>
        <w:t>Promover el pensamiento crítico, el servicio al prójimo y el liderazgo transformador.</w:t>
      </w:r>
    </w:p>
    <w:p w14:paraId="32DF416C" w14:textId="77777777" w:rsidR="000623A5" w:rsidRPr="000623A5" w:rsidRDefault="000623A5" w:rsidP="000623A5">
      <w:pPr>
        <w:pStyle w:val="Liststycke"/>
        <w:rPr>
          <w:lang w:val="es-ES" w:eastAsia="es-PE"/>
        </w:rPr>
      </w:pPr>
    </w:p>
    <w:p w14:paraId="732BAC40"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Meta del eje:</w:t>
      </w:r>
      <w:r w:rsidRPr="003D646F">
        <w:rPr>
          <w:rFonts w:cstheme="minorHAnsi"/>
          <w:szCs w:val="20"/>
          <w:lang w:val="es-ES" w:eastAsia="es-PE"/>
        </w:rPr>
        <w:br/>
        <w:t>Formar generaciones de peruanos íntegros, preparados y con propósito, capaces de liderar el cambio en sus comunidades y de posicionar al Perú como una nación sabia, justa y libre.</w:t>
      </w:r>
    </w:p>
    <w:p w14:paraId="1027D492" w14:textId="77777777" w:rsidR="003D646F" w:rsidRPr="003D646F" w:rsidRDefault="003D646F" w:rsidP="003D646F">
      <w:pPr>
        <w:rPr>
          <w:lang w:val="es-ES" w:eastAsia="es-PE"/>
        </w:rPr>
      </w:pPr>
    </w:p>
    <w:p w14:paraId="5D87C70C" w14:textId="77777777" w:rsidR="008636B9" w:rsidRDefault="008636B9" w:rsidP="00B613A8">
      <w:pPr>
        <w:pStyle w:val="Rubrik1"/>
        <w:rPr>
          <w:rFonts w:eastAsia="Times New Roman"/>
          <w:lang w:eastAsia="es-PE"/>
        </w:rPr>
      </w:pPr>
      <w:r w:rsidRPr="008636B9">
        <w:rPr>
          <w:rFonts w:eastAsia="Times New Roman"/>
          <w:lang w:eastAsia="es-PE"/>
        </w:rPr>
        <w:t>6. Ciencia y Tecnología en Armonía con la Creación</w:t>
      </w:r>
    </w:p>
    <w:p w14:paraId="6AB51187" w14:textId="77777777" w:rsidR="003D646F" w:rsidRDefault="003D646F" w:rsidP="003D646F">
      <w:pPr>
        <w:rPr>
          <w:lang w:eastAsia="es-PE"/>
        </w:rPr>
      </w:pPr>
    </w:p>
    <w:p w14:paraId="5339392C" w14:textId="1F435BCC" w:rsidR="0021189A" w:rsidRPr="0021189A" w:rsidRDefault="0021189A" w:rsidP="0021189A">
      <w:pPr>
        <w:rPr>
          <w:rFonts w:cstheme="minorHAnsi"/>
          <w:szCs w:val="20"/>
          <w:lang w:val="es-ES" w:eastAsia="es-PE"/>
        </w:rPr>
      </w:pPr>
      <w:r w:rsidRPr="0021189A">
        <w:rPr>
          <w:rFonts w:cstheme="minorHAnsi"/>
          <w:b/>
          <w:bCs/>
          <w:szCs w:val="20"/>
          <w:lang w:val="es-ES" w:eastAsia="es-PE"/>
        </w:rPr>
        <w:t>Visión cristiana:</w:t>
      </w:r>
      <w:r w:rsidRPr="0021189A">
        <w:rPr>
          <w:rFonts w:cstheme="minorHAnsi"/>
          <w:szCs w:val="20"/>
          <w:lang w:val="es-ES" w:eastAsia="es-PE"/>
        </w:rPr>
        <w:br/>
        <w:t xml:space="preserve">La ciencia es un don divino que debe usarse </w:t>
      </w:r>
      <w:r w:rsidR="009C3888">
        <w:rPr>
          <w:rFonts w:cstheme="minorHAnsi"/>
          <w:szCs w:val="20"/>
          <w:lang w:val="es-ES" w:eastAsia="es-PE"/>
        </w:rPr>
        <w:t>no solo para</w:t>
      </w:r>
      <w:r w:rsidRPr="0021189A">
        <w:rPr>
          <w:rFonts w:cstheme="minorHAnsi"/>
          <w:szCs w:val="20"/>
          <w:lang w:val="es-ES" w:eastAsia="es-PE"/>
        </w:rPr>
        <w:t xml:space="preserve"> preservar la vida</w:t>
      </w:r>
      <w:r w:rsidR="009C3888">
        <w:rPr>
          <w:rFonts w:cstheme="minorHAnsi"/>
          <w:szCs w:val="20"/>
          <w:lang w:val="es-ES" w:eastAsia="es-PE"/>
        </w:rPr>
        <w:t xml:space="preserve"> y </w:t>
      </w:r>
      <w:r w:rsidRPr="0021189A">
        <w:rPr>
          <w:rFonts w:cstheme="minorHAnsi"/>
          <w:szCs w:val="20"/>
          <w:lang w:val="es-ES" w:eastAsia="es-PE"/>
        </w:rPr>
        <w:t>s</w:t>
      </w:r>
      <w:r w:rsidR="009C3888">
        <w:rPr>
          <w:rFonts w:cstheme="minorHAnsi"/>
          <w:szCs w:val="20"/>
          <w:lang w:val="es-ES" w:eastAsia="es-PE"/>
        </w:rPr>
        <w:t>alud sino para</w:t>
      </w:r>
      <w:r w:rsidRPr="0021189A">
        <w:rPr>
          <w:rFonts w:cstheme="minorHAnsi"/>
          <w:szCs w:val="20"/>
          <w:lang w:val="es-ES" w:eastAsia="es-PE"/>
        </w:rPr>
        <w:t xml:space="preserve"> educar y cuidar la creación. La tecnología, cuando se guía por valores éticos, puede ser una herramienta poderosa para el bien común. El conocimiento sin amor destruye; el conocimiento con propósito transforma.</w:t>
      </w:r>
    </w:p>
    <w:p w14:paraId="55532F37" w14:textId="77777777" w:rsidR="0021189A" w:rsidRPr="0021189A" w:rsidRDefault="0021189A" w:rsidP="0021189A">
      <w:pPr>
        <w:rPr>
          <w:rFonts w:cstheme="minorHAnsi"/>
          <w:szCs w:val="20"/>
          <w:lang w:val="es-ES" w:eastAsia="es-PE"/>
        </w:rPr>
      </w:pPr>
      <w:r w:rsidRPr="0021189A">
        <w:rPr>
          <w:rFonts w:cstheme="minorHAnsi"/>
          <w:i/>
          <w:iCs/>
          <w:szCs w:val="20"/>
          <w:lang w:val="es-ES" w:eastAsia="es-PE"/>
        </w:rPr>
        <w:t>“Llenos del conocimiento de su voluntad en toda sabiduría e inteligencia espiritual.”</w:t>
      </w:r>
      <w:r w:rsidRPr="0021189A">
        <w:rPr>
          <w:rFonts w:cstheme="minorHAnsi"/>
          <w:szCs w:val="20"/>
          <w:lang w:val="es-ES" w:eastAsia="es-PE"/>
        </w:rPr>
        <w:t xml:space="preserve"> – </w:t>
      </w:r>
      <w:r w:rsidRPr="0021189A">
        <w:rPr>
          <w:rFonts w:cstheme="minorHAnsi"/>
          <w:b/>
          <w:bCs/>
          <w:szCs w:val="20"/>
          <w:lang w:val="es-ES" w:eastAsia="es-PE"/>
        </w:rPr>
        <w:t>Colosenses 1:9</w:t>
      </w:r>
    </w:p>
    <w:p w14:paraId="73472FD6" w14:textId="77777777" w:rsidR="0021189A" w:rsidRPr="0021189A" w:rsidRDefault="0021189A" w:rsidP="0021189A">
      <w:pPr>
        <w:rPr>
          <w:rFonts w:cstheme="minorHAnsi"/>
          <w:szCs w:val="20"/>
          <w:lang w:val="es-ES" w:eastAsia="es-PE"/>
        </w:rPr>
      </w:pPr>
      <w:r w:rsidRPr="0021189A">
        <w:rPr>
          <w:rFonts w:cstheme="minorHAnsi"/>
          <w:b/>
          <w:bCs/>
          <w:szCs w:val="20"/>
          <w:lang w:val="es-ES" w:eastAsia="es-PE"/>
        </w:rPr>
        <w:t>Problema:</w:t>
      </w:r>
      <w:r w:rsidRPr="0021189A">
        <w:rPr>
          <w:rFonts w:cstheme="minorHAnsi"/>
          <w:szCs w:val="20"/>
          <w:lang w:val="es-ES" w:eastAsia="es-PE"/>
        </w:rPr>
        <w:br/>
        <w:t>El Perú invierte muy poco en investigación y desarrollo. La ciencia y la tecnología no están alineadas con las necesidades humanas ni con el cuidado del medio ambiente. Se desaprovechan los saberes ancestrales y el potencial innovador de las nuevas generaciones.</w:t>
      </w:r>
    </w:p>
    <w:p w14:paraId="0D03234D" w14:textId="77777777" w:rsidR="0021189A" w:rsidRPr="0021189A" w:rsidRDefault="0021189A" w:rsidP="0021189A">
      <w:pPr>
        <w:rPr>
          <w:rFonts w:cstheme="minorHAnsi"/>
          <w:szCs w:val="20"/>
          <w:lang w:val="es-ES" w:eastAsia="es-PE"/>
        </w:rPr>
      </w:pPr>
      <w:r w:rsidRPr="0021189A">
        <w:rPr>
          <w:rFonts w:cstheme="minorHAnsi"/>
          <w:b/>
          <w:bCs/>
          <w:szCs w:val="20"/>
          <w:lang w:val="es-ES" w:eastAsia="es-PE"/>
        </w:rPr>
        <w:t>Solución:</w:t>
      </w:r>
      <w:r w:rsidRPr="0021189A">
        <w:rPr>
          <w:rFonts w:cstheme="minorHAnsi"/>
          <w:szCs w:val="20"/>
          <w:lang w:val="es-ES" w:eastAsia="es-PE"/>
        </w:rPr>
        <w:br/>
        <w:t xml:space="preserve">Crear un </w:t>
      </w:r>
      <w:r w:rsidRPr="0021189A">
        <w:rPr>
          <w:rFonts w:cstheme="minorHAnsi"/>
          <w:b/>
          <w:bCs/>
          <w:szCs w:val="20"/>
          <w:lang w:val="es-ES" w:eastAsia="es-PE"/>
        </w:rPr>
        <w:t>Ministerio de Ciencia y Tecnología Ética</w:t>
      </w:r>
      <w:r w:rsidRPr="0021189A">
        <w:rPr>
          <w:rFonts w:cstheme="minorHAnsi"/>
          <w:szCs w:val="20"/>
          <w:lang w:val="es-ES" w:eastAsia="es-PE"/>
        </w:rPr>
        <w:t>, que promueva la innovación responsable, fomente la investigación con propósito social y ambiental, y articule el conocimiento ancestral con la ciencia moderna.</w:t>
      </w:r>
    </w:p>
    <w:p w14:paraId="4C6DEC81" w14:textId="77777777" w:rsidR="0021189A" w:rsidRPr="0021189A" w:rsidRDefault="0021189A" w:rsidP="0021189A">
      <w:pPr>
        <w:rPr>
          <w:rFonts w:cstheme="minorHAnsi"/>
          <w:szCs w:val="20"/>
          <w:lang w:val="sv-SE" w:eastAsia="es-PE"/>
        </w:rPr>
      </w:pPr>
      <w:r w:rsidRPr="0021189A">
        <w:rPr>
          <w:rFonts w:cstheme="minorHAnsi"/>
          <w:b/>
          <w:bCs/>
          <w:szCs w:val="20"/>
          <w:lang w:val="sv-SE" w:eastAsia="es-PE"/>
        </w:rPr>
        <w:t>Cómo lo haremos:</w:t>
      </w:r>
    </w:p>
    <w:p w14:paraId="3016FF29" w14:textId="77777777" w:rsidR="0021189A" w:rsidRPr="0021189A" w:rsidRDefault="0021189A" w:rsidP="0021189A">
      <w:pPr>
        <w:numPr>
          <w:ilvl w:val="0"/>
          <w:numId w:val="107"/>
        </w:numPr>
        <w:rPr>
          <w:rFonts w:cstheme="minorHAnsi"/>
          <w:szCs w:val="20"/>
          <w:lang w:val="sv-SE" w:eastAsia="es-PE"/>
        </w:rPr>
      </w:pPr>
      <w:r w:rsidRPr="0021189A">
        <w:rPr>
          <w:rFonts w:cstheme="minorHAnsi"/>
          <w:b/>
          <w:bCs/>
          <w:szCs w:val="20"/>
          <w:lang w:val="sv-SE" w:eastAsia="es-PE"/>
        </w:rPr>
        <w:t>Investigación con propósito humano</w:t>
      </w:r>
    </w:p>
    <w:p w14:paraId="7D4789C1" w14:textId="77777777" w:rsidR="0021189A" w:rsidRPr="009C3888" w:rsidRDefault="0021189A" w:rsidP="009C3888">
      <w:pPr>
        <w:pStyle w:val="Liststycke"/>
        <w:numPr>
          <w:ilvl w:val="0"/>
          <w:numId w:val="161"/>
        </w:numPr>
        <w:rPr>
          <w:lang w:val="es-ES" w:eastAsia="es-PE"/>
        </w:rPr>
      </w:pPr>
      <w:r w:rsidRPr="009C3888">
        <w:rPr>
          <w:lang w:val="es-ES" w:eastAsia="es-PE"/>
        </w:rPr>
        <w:t>Financiar proyectos en salud pública, educación inclusiva, energías limpias, agroindustria sostenible y medicina natural.</w:t>
      </w:r>
    </w:p>
    <w:p w14:paraId="3C7CA45B" w14:textId="77777777" w:rsidR="0021189A" w:rsidRPr="009C3888" w:rsidRDefault="0021189A" w:rsidP="009C3888">
      <w:pPr>
        <w:pStyle w:val="Liststycke"/>
        <w:numPr>
          <w:ilvl w:val="0"/>
          <w:numId w:val="161"/>
        </w:numPr>
        <w:rPr>
          <w:lang w:val="es-ES" w:eastAsia="es-PE"/>
        </w:rPr>
      </w:pPr>
      <w:r w:rsidRPr="009C3888">
        <w:rPr>
          <w:lang w:val="es-ES" w:eastAsia="es-PE"/>
        </w:rPr>
        <w:t>Priorizar investigaciones que mejoren la calidad de vida y reduzcan desigualdades.</w:t>
      </w:r>
    </w:p>
    <w:p w14:paraId="7ED02D16" w14:textId="77777777" w:rsidR="0021189A" w:rsidRDefault="0021189A" w:rsidP="009C3888">
      <w:pPr>
        <w:rPr>
          <w:lang w:val="es-ES" w:eastAsia="es-PE"/>
        </w:rPr>
      </w:pPr>
    </w:p>
    <w:p w14:paraId="2E8D1C97" w14:textId="77777777" w:rsidR="0021189A" w:rsidRPr="0021189A" w:rsidRDefault="0021189A" w:rsidP="0021189A">
      <w:pPr>
        <w:pStyle w:val="Liststycke"/>
        <w:ind w:left="1800"/>
        <w:rPr>
          <w:rFonts w:cstheme="minorHAnsi"/>
          <w:szCs w:val="20"/>
          <w:lang w:val="es-ES" w:eastAsia="es-PE"/>
        </w:rPr>
      </w:pPr>
    </w:p>
    <w:p w14:paraId="14B9F8A0" w14:textId="77777777" w:rsidR="0021189A" w:rsidRPr="0021189A" w:rsidRDefault="0021189A" w:rsidP="0021189A">
      <w:pPr>
        <w:numPr>
          <w:ilvl w:val="0"/>
          <w:numId w:val="107"/>
        </w:numPr>
        <w:rPr>
          <w:rFonts w:cstheme="minorHAnsi"/>
          <w:szCs w:val="20"/>
          <w:lang w:val="es-ES" w:eastAsia="es-PE"/>
        </w:rPr>
      </w:pPr>
      <w:r w:rsidRPr="0021189A">
        <w:rPr>
          <w:rFonts w:cstheme="minorHAnsi"/>
          <w:b/>
          <w:bCs/>
          <w:szCs w:val="20"/>
          <w:lang w:val="es-ES" w:eastAsia="es-PE"/>
        </w:rPr>
        <w:t>Integración de saberes ancestrales y modernos</w:t>
      </w:r>
    </w:p>
    <w:p w14:paraId="3D83C321" w14:textId="77777777" w:rsidR="0021189A" w:rsidRPr="009C3888" w:rsidRDefault="0021189A" w:rsidP="009C3888">
      <w:pPr>
        <w:pStyle w:val="Liststycke"/>
        <w:numPr>
          <w:ilvl w:val="0"/>
          <w:numId w:val="162"/>
        </w:numPr>
        <w:rPr>
          <w:lang w:val="es-ES" w:eastAsia="es-PE"/>
        </w:rPr>
      </w:pPr>
      <w:r w:rsidRPr="009C3888">
        <w:rPr>
          <w:lang w:val="es-ES" w:eastAsia="es-PE"/>
        </w:rPr>
        <w:t>Reconocer y sistematizar el conocimiento indígena y campesino en agricultura, medicina y ecología.</w:t>
      </w:r>
    </w:p>
    <w:p w14:paraId="02E19AE4" w14:textId="77777777" w:rsidR="0021189A" w:rsidRPr="009C3888" w:rsidRDefault="0021189A" w:rsidP="009C3888">
      <w:pPr>
        <w:pStyle w:val="Liststycke"/>
        <w:numPr>
          <w:ilvl w:val="0"/>
          <w:numId w:val="162"/>
        </w:numPr>
        <w:rPr>
          <w:lang w:val="es-ES" w:eastAsia="es-PE"/>
        </w:rPr>
      </w:pPr>
      <w:r w:rsidRPr="009C3888">
        <w:rPr>
          <w:lang w:val="es-ES" w:eastAsia="es-PE"/>
        </w:rPr>
        <w:t>Crear centros de innovación intercultural que promuevan el diálogo entre ciencia y tradición.</w:t>
      </w:r>
    </w:p>
    <w:p w14:paraId="23FFBE66" w14:textId="77777777" w:rsidR="0021189A" w:rsidRPr="0021189A" w:rsidRDefault="0021189A" w:rsidP="0021189A">
      <w:pPr>
        <w:numPr>
          <w:ilvl w:val="0"/>
          <w:numId w:val="107"/>
        </w:numPr>
        <w:rPr>
          <w:rFonts w:cstheme="minorHAnsi"/>
          <w:szCs w:val="20"/>
          <w:lang w:val="es-ES" w:eastAsia="es-PE"/>
        </w:rPr>
      </w:pPr>
      <w:r w:rsidRPr="0021189A">
        <w:rPr>
          <w:rFonts w:cstheme="minorHAnsi"/>
          <w:b/>
          <w:bCs/>
          <w:szCs w:val="20"/>
          <w:lang w:val="es-ES" w:eastAsia="es-PE"/>
        </w:rPr>
        <w:t>Apoyo a startups tecnológicas con impacto social</w:t>
      </w:r>
    </w:p>
    <w:p w14:paraId="253810EC" w14:textId="77777777" w:rsidR="0021189A" w:rsidRPr="009C3888" w:rsidRDefault="0021189A" w:rsidP="009C3888">
      <w:pPr>
        <w:pStyle w:val="Liststycke"/>
        <w:numPr>
          <w:ilvl w:val="0"/>
          <w:numId w:val="163"/>
        </w:numPr>
        <w:rPr>
          <w:lang w:val="es-ES" w:eastAsia="es-PE"/>
        </w:rPr>
      </w:pPr>
      <w:r w:rsidRPr="009C3888">
        <w:rPr>
          <w:lang w:val="es-ES" w:eastAsia="es-PE"/>
        </w:rPr>
        <w:t>Fondos semilla y acompañamiento técnico para emprendimientos que resuelvan problemas sociales y ambientales.</w:t>
      </w:r>
    </w:p>
    <w:p w14:paraId="72EDEB3F" w14:textId="77777777" w:rsidR="0021189A" w:rsidRPr="009C3888" w:rsidRDefault="0021189A" w:rsidP="009C3888">
      <w:pPr>
        <w:pStyle w:val="Liststycke"/>
        <w:numPr>
          <w:ilvl w:val="0"/>
          <w:numId w:val="163"/>
        </w:numPr>
        <w:rPr>
          <w:lang w:val="es-ES" w:eastAsia="es-PE"/>
        </w:rPr>
      </w:pPr>
      <w:r w:rsidRPr="009C3888">
        <w:rPr>
          <w:lang w:val="es-ES" w:eastAsia="es-PE"/>
        </w:rPr>
        <w:t>Promoción de hubs tecnológicos en regiones descentralizadas.</w:t>
      </w:r>
    </w:p>
    <w:p w14:paraId="2C66D4F6" w14:textId="77777777" w:rsidR="0021189A" w:rsidRPr="0021189A" w:rsidRDefault="0021189A" w:rsidP="0021189A">
      <w:pPr>
        <w:numPr>
          <w:ilvl w:val="0"/>
          <w:numId w:val="107"/>
        </w:numPr>
        <w:rPr>
          <w:rFonts w:cstheme="minorHAnsi"/>
          <w:szCs w:val="20"/>
          <w:lang w:val="sv-SE" w:eastAsia="es-PE"/>
        </w:rPr>
      </w:pPr>
      <w:r w:rsidRPr="0021189A">
        <w:rPr>
          <w:rFonts w:cstheme="minorHAnsi"/>
          <w:b/>
          <w:bCs/>
          <w:szCs w:val="20"/>
          <w:lang w:val="sv-SE" w:eastAsia="es-PE"/>
        </w:rPr>
        <w:t>Universidades como motores de innovación</w:t>
      </w:r>
    </w:p>
    <w:p w14:paraId="0004ABA0" w14:textId="77777777" w:rsidR="0021189A" w:rsidRPr="009C3888" w:rsidRDefault="0021189A" w:rsidP="009C3888">
      <w:pPr>
        <w:pStyle w:val="Liststycke"/>
        <w:numPr>
          <w:ilvl w:val="0"/>
          <w:numId w:val="164"/>
        </w:numPr>
        <w:rPr>
          <w:lang w:val="es-ES" w:eastAsia="es-PE"/>
        </w:rPr>
      </w:pPr>
      <w:r w:rsidRPr="009C3888">
        <w:rPr>
          <w:lang w:val="es-ES" w:eastAsia="es-PE"/>
        </w:rPr>
        <w:t>Incentivar la investigación científica en universidades públicas y privadas mediante fondos nacionales competitivos.</w:t>
      </w:r>
    </w:p>
    <w:p w14:paraId="4E38CCD3" w14:textId="27DA2C5E" w:rsidR="0021189A" w:rsidRPr="009C3888" w:rsidRDefault="0021189A" w:rsidP="009C3888">
      <w:pPr>
        <w:pStyle w:val="Liststycke"/>
        <w:numPr>
          <w:ilvl w:val="0"/>
          <w:numId w:val="164"/>
        </w:numPr>
        <w:rPr>
          <w:lang w:val="es-ES" w:eastAsia="es-PE"/>
        </w:rPr>
      </w:pPr>
      <w:r w:rsidRPr="009C3888">
        <w:rPr>
          <w:lang w:val="es-ES" w:eastAsia="es-PE"/>
        </w:rPr>
        <w:t>Crear redes de colaboración entre academia, empresa y Estado.</w:t>
      </w:r>
      <w:r w:rsidR="00FF692B">
        <w:rPr>
          <w:lang w:val="es-ES" w:eastAsia="es-PE"/>
        </w:rPr>
        <w:t xml:space="preserve"> Los jóvenes puedan tener prácticas y trabajo cuando salgan de los institutos</w:t>
      </w:r>
      <w:r w:rsidR="00A46EC6">
        <w:rPr>
          <w:lang w:val="es-ES" w:eastAsia="es-PE"/>
        </w:rPr>
        <w:t xml:space="preserve"> y</w:t>
      </w:r>
      <w:r w:rsidR="00FF692B">
        <w:rPr>
          <w:lang w:val="es-ES" w:eastAsia="es-PE"/>
        </w:rPr>
        <w:t xml:space="preserve"> universidades</w:t>
      </w:r>
      <w:r w:rsidR="00A46EC6">
        <w:rPr>
          <w:lang w:val="es-ES" w:eastAsia="es-PE"/>
        </w:rPr>
        <w:t xml:space="preserve">. </w:t>
      </w:r>
    </w:p>
    <w:p w14:paraId="7416A13A" w14:textId="77777777" w:rsidR="0021189A" w:rsidRPr="0021189A" w:rsidRDefault="0021189A" w:rsidP="0021189A">
      <w:pPr>
        <w:rPr>
          <w:rFonts w:cstheme="minorHAnsi"/>
          <w:szCs w:val="20"/>
          <w:lang w:val="es-ES" w:eastAsia="es-PE"/>
        </w:rPr>
      </w:pPr>
      <w:r w:rsidRPr="0021189A">
        <w:rPr>
          <w:rFonts w:cstheme="minorHAnsi"/>
          <w:b/>
          <w:bCs/>
          <w:szCs w:val="20"/>
          <w:lang w:val="es-ES" w:eastAsia="es-PE"/>
        </w:rPr>
        <w:t>Meta del eje:</w:t>
      </w:r>
      <w:r w:rsidRPr="0021189A">
        <w:rPr>
          <w:rFonts w:cstheme="minorHAnsi"/>
          <w:szCs w:val="20"/>
          <w:lang w:val="es-ES" w:eastAsia="es-PE"/>
        </w:rPr>
        <w:br/>
        <w:t>Convertir al Perú en un país innovador, competitivo y profundamente responsable con la creación de Dios. Que la ciencia y la tecnología sean herramientas de vida, justicia y restauración.</w:t>
      </w:r>
    </w:p>
    <w:p w14:paraId="105E8E4A" w14:textId="77777777" w:rsidR="003D646F" w:rsidRPr="003D646F" w:rsidRDefault="003D646F" w:rsidP="003D646F">
      <w:pPr>
        <w:rPr>
          <w:lang w:eastAsia="es-PE"/>
        </w:rPr>
      </w:pPr>
    </w:p>
    <w:p w14:paraId="7C72A657" w14:textId="3B19C91D" w:rsidR="00205DE4" w:rsidRPr="00205DE4" w:rsidRDefault="00205DE4" w:rsidP="00B613A8">
      <w:pPr>
        <w:pStyle w:val="Rubrik1"/>
        <w:rPr>
          <w:rFonts w:eastAsia="Times New Roman"/>
          <w:lang w:eastAsia="es-PE"/>
        </w:rPr>
      </w:pPr>
      <w:r>
        <w:rPr>
          <w:rFonts w:eastAsia="Times New Roman"/>
          <w:lang w:eastAsia="es-PE"/>
        </w:rPr>
        <w:t>7.</w:t>
      </w:r>
      <w:r w:rsidRPr="00205DE4">
        <w:rPr>
          <w:rFonts w:eastAsia="Times New Roman"/>
          <w:color w:val="FFFFFF" w:themeColor="background1"/>
          <w:lang w:eastAsia="es-PE"/>
        </w:rPr>
        <w:t xml:space="preserve">- </w:t>
      </w:r>
      <w:r w:rsidRPr="00205DE4">
        <w:rPr>
          <w:rFonts w:eastAsia="Times New Roman"/>
          <w:lang w:eastAsia="es-PE"/>
        </w:rPr>
        <w:t>Cuidado Ambiental y Ecología – “La creación gime esperando ser redimida”</w:t>
      </w:r>
    </w:p>
    <w:p w14:paraId="556447D9" w14:textId="77777777" w:rsidR="00205DE4" w:rsidRPr="00396952" w:rsidRDefault="00205DE4" w:rsidP="00205DE4">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Visión cristiana:</w:t>
      </w:r>
      <w:r w:rsidRPr="00396952">
        <w:rPr>
          <w:rFonts w:eastAsia="Times New Roman" w:cstheme="minorHAnsi"/>
          <w:szCs w:val="20"/>
          <w:lang w:eastAsia="es-PE"/>
        </w:rPr>
        <w:br/>
        <w:t>Dios puso al hombre en la tierra para “labrarla y cuidarla” (Génesis 2:15). No somos dueños de la creación, somos administradores. El mandato es claro: proteger la vida en todas sus formas.</w:t>
      </w:r>
    </w:p>
    <w:p w14:paraId="548A4F25" w14:textId="6E859834" w:rsidR="00205DE4" w:rsidRPr="00396952" w:rsidRDefault="00205DE4" w:rsidP="00205DE4">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Problema:</w:t>
      </w:r>
      <w:r w:rsidRPr="00396952">
        <w:rPr>
          <w:rFonts w:eastAsia="Times New Roman" w:cstheme="minorHAnsi"/>
          <w:szCs w:val="20"/>
          <w:lang w:eastAsia="es-PE"/>
        </w:rPr>
        <w:br/>
        <w:t>El Perú sufre graves problemas ambientales: contaminación minera, tala ilegal, deforestación de la Amazonía, basura en ríos y mares, cambio climático que afecta a los agricultores, y abandono de comunidades que viven en zonas de riqueza natural.</w:t>
      </w:r>
    </w:p>
    <w:p w14:paraId="3056C66C" w14:textId="56979C13" w:rsidR="0021189A" w:rsidRPr="00396952" w:rsidRDefault="00205DE4" w:rsidP="00205DE4">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Solución:</w:t>
      </w:r>
      <w:r w:rsidRPr="00396952">
        <w:rPr>
          <w:rFonts w:eastAsia="Times New Roman" w:cstheme="minorHAnsi"/>
          <w:szCs w:val="20"/>
          <w:lang w:eastAsia="es-PE"/>
        </w:rPr>
        <w:br/>
        <w:t xml:space="preserve">Un </w:t>
      </w:r>
      <w:r w:rsidRPr="00396952">
        <w:rPr>
          <w:rFonts w:eastAsia="Times New Roman" w:cstheme="minorHAnsi"/>
          <w:b/>
          <w:bCs/>
          <w:szCs w:val="20"/>
          <w:lang w:eastAsia="es-PE"/>
        </w:rPr>
        <w:t>Plan Nacional de Protección de la Creación</w:t>
      </w:r>
      <w:r w:rsidRPr="00396952">
        <w:rPr>
          <w:rFonts w:eastAsia="Times New Roman" w:cstheme="minorHAnsi"/>
          <w:szCs w:val="20"/>
          <w:lang w:eastAsia="es-PE"/>
        </w:rPr>
        <w:t>, donde desarrollo y cuidado ambiental caminen juntos, garantizando prosperidad sin destruir nuestro futuro.</w:t>
      </w:r>
    </w:p>
    <w:p w14:paraId="1767C33E" w14:textId="77777777" w:rsidR="00205DE4" w:rsidRPr="00396952" w:rsidRDefault="00205DE4" w:rsidP="00205DE4">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Cómo lo haremos:</w:t>
      </w:r>
    </w:p>
    <w:p w14:paraId="7794D30C" w14:textId="77777777" w:rsidR="00A46EC6" w:rsidRDefault="00205DE4" w:rsidP="00A46EC6">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Amazonas Sagrado y Estratégico</w:t>
      </w:r>
    </w:p>
    <w:p w14:paraId="2D0DBF9B" w14:textId="43C4FFC4" w:rsidR="00205DE4" w:rsidRPr="00A46EC6" w:rsidRDefault="00205DE4" w:rsidP="00A46EC6">
      <w:pPr>
        <w:pStyle w:val="Liststycke"/>
        <w:numPr>
          <w:ilvl w:val="0"/>
          <w:numId w:val="171"/>
        </w:numPr>
        <w:rPr>
          <w:rFonts w:eastAsia="Times New Roman" w:cstheme="minorHAnsi"/>
          <w:szCs w:val="20"/>
          <w:lang w:eastAsia="es-PE"/>
        </w:rPr>
      </w:pPr>
      <w:r w:rsidRPr="0021189A">
        <w:rPr>
          <w:lang w:eastAsia="es-PE"/>
        </w:rPr>
        <w:t>Declarar la Amazonía Patrimonio Sagrado del Perú y del mundo.</w:t>
      </w:r>
    </w:p>
    <w:p w14:paraId="037C6CD0" w14:textId="77777777" w:rsidR="00205DE4" w:rsidRPr="0021189A" w:rsidRDefault="00205DE4" w:rsidP="00A46EC6">
      <w:pPr>
        <w:pStyle w:val="Liststycke"/>
        <w:numPr>
          <w:ilvl w:val="0"/>
          <w:numId w:val="171"/>
        </w:numPr>
        <w:rPr>
          <w:lang w:eastAsia="es-PE"/>
        </w:rPr>
      </w:pPr>
      <w:r w:rsidRPr="0021189A">
        <w:rPr>
          <w:lang w:eastAsia="es-PE"/>
        </w:rPr>
        <w:t>Control militar y policial contra la tala ilegal, narcotráfico y minería ilegal.</w:t>
      </w:r>
    </w:p>
    <w:p w14:paraId="57672753" w14:textId="77777777" w:rsidR="00205DE4" w:rsidRPr="0021189A" w:rsidRDefault="00205DE4" w:rsidP="00A46EC6">
      <w:pPr>
        <w:pStyle w:val="Liststycke"/>
        <w:numPr>
          <w:ilvl w:val="0"/>
          <w:numId w:val="171"/>
        </w:numPr>
        <w:rPr>
          <w:lang w:eastAsia="es-PE"/>
        </w:rPr>
      </w:pPr>
      <w:r w:rsidRPr="0021189A">
        <w:rPr>
          <w:lang w:eastAsia="es-PE"/>
        </w:rPr>
        <w:t>Programas de desarrollo alternativo para comunidades amazónicas (cacao, café, turismo ecológico).</w:t>
      </w:r>
    </w:p>
    <w:p w14:paraId="2B5C8B19" w14:textId="77777777" w:rsidR="00205DE4" w:rsidRPr="00396952" w:rsidRDefault="00205DE4" w:rsidP="00205DE4">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lastRenderedPageBreak/>
        <w:t>Reforestación Nacional</w:t>
      </w:r>
    </w:p>
    <w:p w14:paraId="1850FFCC" w14:textId="77777777" w:rsidR="00205DE4" w:rsidRPr="0021189A" w:rsidRDefault="00205DE4" w:rsidP="00FF692B">
      <w:pPr>
        <w:pStyle w:val="Liststycke"/>
        <w:numPr>
          <w:ilvl w:val="0"/>
          <w:numId w:val="166"/>
        </w:numPr>
        <w:rPr>
          <w:lang w:eastAsia="es-PE"/>
        </w:rPr>
      </w:pPr>
      <w:r w:rsidRPr="0021189A">
        <w:rPr>
          <w:lang w:eastAsia="es-PE"/>
        </w:rPr>
        <w:t>“Un millón de árboles por año”: campaña masiva de reforestación con especies nativas.</w:t>
      </w:r>
    </w:p>
    <w:p w14:paraId="4CC7BBCD" w14:textId="6B49B000" w:rsidR="003D646F" w:rsidRPr="0021189A" w:rsidRDefault="00205DE4" w:rsidP="00FF692B">
      <w:pPr>
        <w:pStyle w:val="Liststycke"/>
        <w:numPr>
          <w:ilvl w:val="0"/>
          <w:numId w:val="166"/>
        </w:numPr>
        <w:rPr>
          <w:lang w:eastAsia="es-PE"/>
        </w:rPr>
      </w:pPr>
      <w:r w:rsidRPr="0021189A">
        <w:rPr>
          <w:lang w:eastAsia="es-PE"/>
        </w:rPr>
        <w:t>Incentivos para empresas y ciudadanos que participen en programas de reforestación y recuperación de ecosistemas.</w:t>
      </w:r>
    </w:p>
    <w:p w14:paraId="0CAC6061" w14:textId="5A6416B3" w:rsidR="00205DE4" w:rsidRPr="00396952" w:rsidRDefault="00205DE4" w:rsidP="00205DE4">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Basura Cero y Reciclaje Digno</w:t>
      </w:r>
    </w:p>
    <w:p w14:paraId="4BFA31FE" w14:textId="77777777" w:rsidR="00205DE4" w:rsidRPr="0021189A" w:rsidRDefault="00205DE4" w:rsidP="00FF692B">
      <w:pPr>
        <w:pStyle w:val="Liststycke"/>
        <w:numPr>
          <w:ilvl w:val="0"/>
          <w:numId w:val="167"/>
        </w:numPr>
        <w:rPr>
          <w:lang w:eastAsia="es-PE"/>
        </w:rPr>
      </w:pPr>
      <w:r w:rsidRPr="0021189A">
        <w:rPr>
          <w:lang w:eastAsia="es-PE"/>
        </w:rPr>
        <w:t>Sistema de reciclaje nacional con inclusión de recicladores formales como “Guardianes de la Creación”.</w:t>
      </w:r>
    </w:p>
    <w:p w14:paraId="585CC56C" w14:textId="77777777" w:rsidR="00205DE4" w:rsidRPr="0021189A" w:rsidRDefault="00205DE4" w:rsidP="00FF692B">
      <w:pPr>
        <w:pStyle w:val="Liststycke"/>
        <w:numPr>
          <w:ilvl w:val="0"/>
          <w:numId w:val="167"/>
        </w:numPr>
        <w:rPr>
          <w:lang w:eastAsia="es-PE"/>
        </w:rPr>
      </w:pPr>
      <w:r w:rsidRPr="0021189A">
        <w:rPr>
          <w:lang w:eastAsia="es-PE"/>
        </w:rPr>
        <w:t>Educación ambiental desde la escuela: separación de residuos, compostaje y consumo responsable.</w:t>
      </w:r>
    </w:p>
    <w:p w14:paraId="7A0EAC81" w14:textId="77777777" w:rsidR="00205DE4" w:rsidRPr="00396952" w:rsidRDefault="00205DE4" w:rsidP="00205DE4">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Energía Limpia y Renovable</w:t>
      </w:r>
    </w:p>
    <w:p w14:paraId="1FFCBCC3" w14:textId="77777777" w:rsidR="00205DE4" w:rsidRPr="00401B84" w:rsidRDefault="00205DE4" w:rsidP="00FF692B">
      <w:pPr>
        <w:pStyle w:val="Liststycke"/>
        <w:numPr>
          <w:ilvl w:val="0"/>
          <w:numId w:val="168"/>
        </w:numPr>
        <w:rPr>
          <w:lang w:eastAsia="es-PE"/>
        </w:rPr>
      </w:pPr>
      <w:r w:rsidRPr="00401B84">
        <w:rPr>
          <w:lang w:eastAsia="es-PE"/>
        </w:rPr>
        <w:t>Impulso a la energía solar, eólica y biomasa en regiones rurales.</w:t>
      </w:r>
    </w:p>
    <w:p w14:paraId="3DE24DE5" w14:textId="77777777" w:rsidR="00205DE4" w:rsidRPr="00401B84" w:rsidRDefault="00205DE4" w:rsidP="00FF692B">
      <w:pPr>
        <w:pStyle w:val="Liststycke"/>
        <w:numPr>
          <w:ilvl w:val="0"/>
          <w:numId w:val="168"/>
        </w:numPr>
        <w:rPr>
          <w:lang w:eastAsia="es-PE"/>
        </w:rPr>
      </w:pPr>
      <w:r w:rsidRPr="00401B84">
        <w:rPr>
          <w:lang w:eastAsia="es-PE"/>
        </w:rPr>
        <w:t>Reducción progresiva de la dependencia del petróleo y carbón.</w:t>
      </w:r>
    </w:p>
    <w:p w14:paraId="2DD327DA" w14:textId="77777777" w:rsidR="00205DE4" w:rsidRPr="00396952" w:rsidRDefault="00205DE4" w:rsidP="00205DE4">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Agua como bien sagrado</w:t>
      </w:r>
    </w:p>
    <w:p w14:paraId="18ACB1FC" w14:textId="77777777" w:rsidR="00205DE4" w:rsidRPr="00401B84" w:rsidRDefault="00205DE4" w:rsidP="00FF692B">
      <w:pPr>
        <w:pStyle w:val="Liststycke"/>
        <w:numPr>
          <w:ilvl w:val="0"/>
          <w:numId w:val="169"/>
        </w:numPr>
        <w:rPr>
          <w:lang w:eastAsia="es-PE"/>
        </w:rPr>
      </w:pPr>
      <w:r w:rsidRPr="00401B84">
        <w:rPr>
          <w:lang w:eastAsia="es-PE"/>
        </w:rPr>
        <w:t>Recuperación y limpieza de ríos y lagos contaminados.</w:t>
      </w:r>
    </w:p>
    <w:p w14:paraId="3434D794" w14:textId="77777777" w:rsidR="00205DE4" w:rsidRPr="00401B84" w:rsidRDefault="00205DE4" w:rsidP="00FF692B">
      <w:pPr>
        <w:pStyle w:val="Liststycke"/>
        <w:numPr>
          <w:ilvl w:val="0"/>
          <w:numId w:val="169"/>
        </w:numPr>
        <w:rPr>
          <w:lang w:eastAsia="es-PE"/>
        </w:rPr>
      </w:pPr>
      <w:r w:rsidRPr="00401B84">
        <w:rPr>
          <w:lang w:eastAsia="es-PE"/>
        </w:rPr>
        <w:t>Reservorios y siembra de agua en zonas altoandinas.</w:t>
      </w:r>
    </w:p>
    <w:p w14:paraId="6A3F2A18" w14:textId="77777777" w:rsidR="00205DE4" w:rsidRPr="00401B84" w:rsidRDefault="00205DE4" w:rsidP="00FF692B">
      <w:pPr>
        <w:pStyle w:val="Liststycke"/>
        <w:numPr>
          <w:ilvl w:val="0"/>
          <w:numId w:val="169"/>
        </w:numPr>
        <w:rPr>
          <w:lang w:eastAsia="es-PE"/>
        </w:rPr>
      </w:pPr>
      <w:r w:rsidRPr="00401B84">
        <w:rPr>
          <w:lang w:eastAsia="es-PE"/>
        </w:rPr>
        <w:t>Protección de cabeceras de cuenca contra la minería destructiva.</w:t>
      </w:r>
    </w:p>
    <w:p w14:paraId="143ED90D" w14:textId="77777777" w:rsidR="00205DE4" w:rsidRPr="00396952" w:rsidRDefault="00205DE4" w:rsidP="00205DE4">
      <w:pPr>
        <w:numPr>
          <w:ilvl w:val="0"/>
          <w:numId w:val="61"/>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Educación y Cultura Ambiental</w:t>
      </w:r>
    </w:p>
    <w:p w14:paraId="4A1984A4" w14:textId="77777777" w:rsidR="00205DE4" w:rsidRPr="00401B84" w:rsidRDefault="00205DE4" w:rsidP="00FF692B">
      <w:pPr>
        <w:pStyle w:val="Liststycke"/>
        <w:numPr>
          <w:ilvl w:val="0"/>
          <w:numId w:val="170"/>
        </w:numPr>
        <w:rPr>
          <w:lang w:eastAsia="es-PE"/>
        </w:rPr>
      </w:pPr>
      <w:r w:rsidRPr="00401B84">
        <w:rPr>
          <w:lang w:eastAsia="es-PE"/>
        </w:rPr>
        <w:t>Currículo escolar con formación en cuidado de la creación.</w:t>
      </w:r>
    </w:p>
    <w:p w14:paraId="500254E7" w14:textId="77777777" w:rsidR="00205DE4" w:rsidRPr="00401B84" w:rsidRDefault="00205DE4" w:rsidP="00FF692B">
      <w:pPr>
        <w:pStyle w:val="Liststycke"/>
        <w:numPr>
          <w:ilvl w:val="0"/>
          <w:numId w:val="170"/>
        </w:numPr>
        <w:rPr>
          <w:lang w:eastAsia="es-PE"/>
        </w:rPr>
      </w:pPr>
      <w:r w:rsidRPr="00401B84">
        <w:rPr>
          <w:lang w:eastAsia="es-PE"/>
        </w:rPr>
        <w:t>Campañas nacionales de “Perú Verde” en medios y comunidades.</w:t>
      </w:r>
    </w:p>
    <w:p w14:paraId="04800D25" w14:textId="77777777" w:rsidR="00205DE4" w:rsidRPr="00401B84" w:rsidRDefault="00205DE4" w:rsidP="00FF692B">
      <w:pPr>
        <w:pStyle w:val="Liststycke"/>
        <w:numPr>
          <w:ilvl w:val="0"/>
          <w:numId w:val="170"/>
        </w:numPr>
        <w:rPr>
          <w:lang w:eastAsia="es-PE"/>
        </w:rPr>
      </w:pPr>
      <w:r w:rsidRPr="00401B84">
        <w:rPr>
          <w:lang w:eastAsia="es-PE"/>
        </w:rPr>
        <w:t>Incentivar el turismo ecológico como motor de desarrollo.</w:t>
      </w:r>
    </w:p>
    <w:p w14:paraId="542076E7" w14:textId="4F9673C3" w:rsidR="008636B9" w:rsidRDefault="00205DE4" w:rsidP="00F1479A">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Meta del eje:</w:t>
      </w:r>
      <w:r w:rsidRPr="00396952">
        <w:rPr>
          <w:rFonts w:eastAsia="Times New Roman" w:cstheme="minorHAnsi"/>
          <w:szCs w:val="20"/>
          <w:lang w:eastAsia="es-PE"/>
        </w:rPr>
        <w:br/>
        <w:t>Un Perú verde, con ciudades limpias, ríos puros y bosques protegidos; líder en América Latina en desarrollo sostenible y ejemplo de cómo se puede crecer cuidando la creación de Dios.</w:t>
      </w:r>
    </w:p>
    <w:p w14:paraId="171FDDDF" w14:textId="77777777" w:rsidR="00FF692B" w:rsidRDefault="00FF692B" w:rsidP="00F1479A">
      <w:pPr>
        <w:spacing w:before="100" w:beforeAutospacing="1" w:after="100" w:afterAutospacing="1"/>
        <w:rPr>
          <w:rFonts w:eastAsia="Times New Roman" w:cstheme="minorHAnsi"/>
          <w:szCs w:val="20"/>
          <w:lang w:eastAsia="es-PE"/>
        </w:rPr>
      </w:pPr>
    </w:p>
    <w:p w14:paraId="680E4F37" w14:textId="77777777" w:rsidR="00FF692B" w:rsidRDefault="00FF692B" w:rsidP="00F1479A">
      <w:pPr>
        <w:spacing w:before="100" w:beforeAutospacing="1" w:after="100" w:afterAutospacing="1"/>
        <w:rPr>
          <w:rFonts w:eastAsia="Times New Roman" w:cstheme="minorHAnsi"/>
          <w:szCs w:val="20"/>
          <w:lang w:eastAsia="es-PE"/>
        </w:rPr>
      </w:pPr>
    </w:p>
    <w:p w14:paraId="480DE91E" w14:textId="77777777" w:rsidR="00FF692B" w:rsidRDefault="00FF692B" w:rsidP="00F1479A">
      <w:pPr>
        <w:spacing w:before="100" w:beforeAutospacing="1" w:after="100" w:afterAutospacing="1"/>
        <w:rPr>
          <w:rFonts w:eastAsia="Times New Roman" w:cstheme="minorHAnsi"/>
          <w:szCs w:val="20"/>
          <w:lang w:eastAsia="es-PE"/>
        </w:rPr>
      </w:pPr>
    </w:p>
    <w:p w14:paraId="304F262A" w14:textId="77777777" w:rsidR="00FF692B" w:rsidRPr="00396952" w:rsidRDefault="00FF692B" w:rsidP="00F1479A">
      <w:pPr>
        <w:spacing w:before="100" w:beforeAutospacing="1" w:after="100" w:afterAutospacing="1"/>
        <w:rPr>
          <w:rFonts w:eastAsia="Times New Roman" w:cstheme="minorHAnsi"/>
          <w:szCs w:val="20"/>
          <w:lang w:eastAsia="es-PE"/>
        </w:rPr>
      </w:pPr>
    </w:p>
    <w:p w14:paraId="0F01FF07" w14:textId="77777777" w:rsidR="003D646F" w:rsidRDefault="003D646F" w:rsidP="003D646F">
      <w:pPr>
        <w:rPr>
          <w:lang w:eastAsia="es-PE"/>
        </w:rPr>
      </w:pPr>
    </w:p>
    <w:p w14:paraId="0F52F66F" w14:textId="77777777" w:rsidR="003D646F" w:rsidRDefault="003D646F" w:rsidP="004D5037">
      <w:pPr>
        <w:pStyle w:val="Rubrik1"/>
        <w:rPr>
          <w:lang w:val="es-ES" w:eastAsia="es-PE"/>
        </w:rPr>
      </w:pPr>
      <w:r w:rsidRPr="003D646F">
        <w:rPr>
          <w:lang w:val="es-ES" w:eastAsia="es-PE"/>
        </w:rPr>
        <w:lastRenderedPageBreak/>
        <w:t>8. Convenios e Intercambios Culturales y Académicos – “Compartir el conocimiento es multiplicar la sabiduría”</w:t>
      </w:r>
    </w:p>
    <w:p w14:paraId="67516482" w14:textId="77777777" w:rsidR="004D5037" w:rsidRPr="004D5037" w:rsidRDefault="004D5037" w:rsidP="004D5037">
      <w:pPr>
        <w:rPr>
          <w:lang w:val="es-ES" w:eastAsia="es-PE"/>
        </w:rPr>
      </w:pPr>
    </w:p>
    <w:p w14:paraId="005355E5" w14:textId="714AFD58" w:rsidR="004D5037" w:rsidRPr="003D646F" w:rsidRDefault="003D646F" w:rsidP="003D646F">
      <w:pPr>
        <w:rPr>
          <w:rFonts w:cstheme="minorHAnsi"/>
          <w:szCs w:val="20"/>
          <w:lang w:val="es-ES" w:eastAsia="es-PE"/>
        </w:rPr>
      </w:pPr>
      <w:r w:rsidRPr="003D646F">
        <w:rPr>
          <w:rFonts w:cstheme="minorHAnsi"/>
          <w:b/>
          <w:bCs/>
          <w:szCs w:val="20"/>
          <w:lang w:val="es-ES" w:eastAsia="es-PE"/>
        </w:rPr>
        <w:t>Visión cristiana:</w:t>
      </w:r>
      <w:r w:rsidRPr="003D646F">
        <w:rPr>
          <w:rFonts w:cstheme="minorHAnsi"/>
          <w:szCs w:val="20"/>
          <w:lang w:val="es-ES" w:eastAsia="es-PE"/>
        </w:rPr>
        <w:br/>
        <w:t>El conocimiento es un don que debe compartirse. Multiplicar la sabiduría es sembrar luz en las naciones. La cooperación académica y cultural no solo enriquece la mente, sino también el alma, fortaleciendo la unidad entre pueblos y el desarrollo integral del ser humano.</w:t>
      </w:r>
    </w:p>
    <w:p w14:paraId="24154FE9"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Problema:</w:t>
      </w:r>
      <w:r w:rsidRPr="003D646F">
        <w:rPr>
          <w:rFonts w:cstheme="minorHAnsi"/>
          <w:szCs w:val="20"/>
          <w:lang w:val="es-ES" w:eastAsia="es-PE"/>
        </w:rPr>
        <w:br/>
        <w:t>El Perú permanece aislado de muchas redes internacionales de ciencia, educación y cultura. La falta de convenios limita el acceso a nuevas tecnologías, investigaciones y experiencias que podrían transformar el país. Muchos talentos emigran y no regresan.</w:t>
      </w:r>
    </w:p>
    <w:p w14:paraId="60A75FCE"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Solución:</w:t>
      </w:r>
      <w:r w:rsidRPr="003D646F">
        <w:rPr>
          <w:rFonts w:cstheme="minorHAnsi"/>
          <w:szCs w:val="20"/>
          <w:lang w:val="es-ES" w:eastAsia="es-PE"/>
        </w:rPr>
        <w:br/>
        <w:t>Conectar al Perú con el mundo mediante alianzas estratégicas en educación, ciencia, arte y cultura, promoviendo el intercambio de saberes, el retorno de talentos y el fortalecimiento de la identidad nacional en diálogo con otras culturas.</w:t>
      </w:r>
    </w:p>
    <w:p w14:paraId="10134A97" w14:textId="77777777" w:rsidR="003D646F" w:rsidRPr="003D646F" w:rsidRDefault="003D646F" w:rsidP="003D646F">
      <w:pPr>
        <w:rPr>
          <w:rFonts w:cstheme="minorHAnsi"/>
          <w:szCs w:val="20"/>
          <w:lang w:val="sv-SE" w:eastAsia="es-PE"/>
        </w:rPr>
      </w:pPr>
      <w:r w:rsidRPr="003D646F">
        <w:rPr>
          <w:rFonts w:cstheme="minorHAnsi"/>
          <w:b/>
          <w:bCs/>
          <w:szCs w:val="20"/>
          <w:lang w:val="sv-SE" w:eastAsia="es-PE"/>
        </w:rPr>
        <w:t>Cómo lo haremos:</w:t>
      </w:r>
    </w:p>
    <w:p w14:paraId="4F2133C8" w14:textId="77777777" w:rsidR="003D646F" w:rsidRPr="003D646F" w:rsidRDefault="003D646F" w:rsidP="003D646F">
      <w:pPr>
        <w:numPr>
          <w:ilvl w:val="0"/>
          <w:numId w:val="76"/>
        </w:numPr>
        <w:rPr>
          <w:rFonts w:cstheme="minorHAnsi"/>
          <w:szCs w:val="20"/>
          <w:lang w:val="sv-SE" w:eastAsia="es-PE"/>
        </w:rPr>
      </w:pPr>
      <w:r w:rsidRPr="003D646F">
        <w:rPr>
          <w:rFonts w:cstheme="minorHAnsi"/>
          <w:b/>
          <w:bCs/>
          <w:szCs w:val="20"/>
          <w:lang w:val="sv-SE" w:eastAsia="es-PE"/>
        </w:rPr>
        <w:t>Becas internacionales y movilidad estudiantil</w:t>
      </w:r>
    </w:p>
    <w:p w14:paraId="47CC70F3" w14:textId="77777777" w:rsidR="003D646F" w:rsidRPr="00A46EC6" w:rsidRDefault="003D646F" w:rsidP="00A46EC6">
      <w:pPr>
        <w:pStyle w:val="Liststycke"/>
        <w:numPr>
          <w:ilvl w:val="0"/>
          <w:numId w:val="172"/>
        </w:numPr>
        <w:rPr>
          <w:lang w:val="es-ES" w:eastAsia="es-PE"/>
        </w:rPr>
      </w:pPr>
      <w:r w:rsidRPr="00A46EC6">
        <w:rPr>
          <w:lang w:val="es-ES" w:eastAsia="es-PE"/>
        </w:rPr>
        <w:t>Ampliar convenios con universidades extranjeras para que estudiantes peruanos puedan formarse en el exterior.</w:t>
      </w:r>
    </w:p>
    <w:p w14:paraId="0915E655" w14:textId="77777777" w:rsidR="003D646F" w:rsidRPr="00A46EC6" w:rsidRDefault="003D646F" w:rsidP="00A46EC6">
      <w:pPr>
        <w:pStyle w:val="Liststycke"/>
        <w:numPr>
          <w:ilvl w:val="0"/>
          <w:numId w:val="172"/>
        </w:numPr>
        <w:rPr>
          <w:lang w:val="es-ES" w:eastAsia="es-PE"/>
        </w:rPr>
      </w:pPr>
      <w:r w:rsidRPr="00A46EC6">
        <w:rPr>
          <w:lang w:val="es-ES" w:eastAsia="es-PE"/>
        </w:rPr>
        <w:t>Facilitar el acceso a becas para jóvenes de todas las regiones, especialmente zonas rurales.</w:t>
      </w:r>
    </w:p>
    <w:p w14:paraId="28320C5E" w14:textId="77777777" w:rsidR="003D646F" w:rsidRPr="003D646F" w:rsidRDefault="003D646F" w:rsidP="003D646F">
      <w:pPr>
        <w:numPr>
          <w:ilvl w:val="0"/>
          <w:numId w:val="76"/>
        </w:numPr>
        <w:rPr>
          <w:rFonts w:cstheme="minorHAnsi"/>
          <w:szCs w:val="20"/>
          <w:lang w:val="sv-SE" w:eastAsia="es-PE"/>
        </w:rPr>
      </w:pPr>
      <w:r w:rsidRPr="003D646F">
        <w:rPr>
          <w:rFonts w:cstheme="minorHAnsi"/>
          <w:b/>
          <w:bCs/>
          <w:szCs w:val="20"/>
          <w:lang w:val="sv-SE" w:eastAsia="es-PE"/>
        </w:rPr>
        <w:t>Intercambio cultural integral</w:t>
      </w:r>
    </w:p>
    <w:p w14:paraId="2311428C" w14:textId="77777777" w:rsidR="003D646F" w:rsidRPr="00A46EC6" w:rsidRDefault="003D646F" w:rsidP="00A46EC6">
      <w:pPr>
        <w:pStyle w:val="Liststycke"/>
        <w:numPr>
          <w:ilvl w:val="0"/>
          <w:numId w:val="173"/>
        </w:numPr>
        <w:rPr>
          <w:lang w:val="es-ES" w:eastAsia="es-PE"/>
        </w:rPr>
      </w:pPr>
      <w:r w:rsidRPr="00A46EC6">
        <w:rPr>
          <w:lang w:val="es-ES" w:eastAsia="es-PE"/>
        </w:rPr>
        <w:t>Promover programas de intercambio en arte, música, historia, espiritualidad y tradiciones populares.</w:t>
      </w:r>
    </w:p>
    <w:p w14:paraId="6832CAE0" w14:textId="77777777" w:rsidR="003D646F" w:rsidRPr="00A46EC6" w:rsidRDefault="003D646F" w:rsidP="00A46EC6">
      <w:pPr>
        <w:pStyle w:val="Liststycke"/>
        <w:numPr>
          <w:ilvl w:val="0"/>
          <w:numId w:val="173"/>
        </w:numPr>
        <w:rPr>
          <w:lang w:val="es-ES" w:eastAsia="es-PE"/>
        </w:rPr>
      </w:pPr>
      <w:r w:rsidRPr="00A46EC6">
        <w:rPr>
          <w:lang w:val="es-ES" w:eastAsia="es-PE"/>
        </w:rPr>
        <w:t>Crear centros culturales binacionales en regiones estratégicas.</w:t>
      </w:r>
    </w:p>
    <w:p w14:paraId="7F9DE14B" w14:textId="77777777" w:rsidR="003D646F" w:rsidRPr="003D646F" w:rsidRDefault="003D646F" w:rsidP="003D646F">
      <w:pPr>
        <w:numPr>
          <w:ilvl w:val="0"/>
          <w:numId w:val="76"/>
        </w:numPr>
        <w:rPr>
          <w:rFonts w:cstheme="minorHAnsi"/>
          <w:szCs w:val="20"/>
          <w:lang w:val="sv-SE" w:eastAsia="es-PE"/>
        </w:rPr>
      </w:pPr>
      <w:r w:rsidRPr="003D646F">
        <w:rPr>
          <w:rFonts w:cstheme="minorHAnsi"/>
          <w:b/>
          <w:bCs/>
          <w:szCs w:val="20"/>
          <w:lang w:val="sv-SE" w:eastAsia="es-PE"/>
        </w:rPr>
        <w:t>Investigación conjunta y redes académicas</w:t>
      </w:r>
    </w:p>
    <w:p w14:paraId="66D8E5FE" w14:textId="77777777" w:rsidR="003D646F" w:rsidRPr="00A46EC6" w:rsidRDefault="003D646F" w:rsidP="00A46EC6">
      <w:pPr>
        <w:pStyle w:val="Liststycke"/>
        <w:numPr>
          <w:ilvl w:val="0"/>
          <w:numId w:val="174"/>
        </w:numPr>
        <w:rPr>
          <w:lang w:val="es-ES" w:eastAsia="es-PE"/>
        </w:rPr>
      </w:pPr>
      <w:r w:rsidRPr="00A46EC6">
        <w:rPr>
          <w:lang w:val="es-ES" w:eastAsia="es-PE"/>
        </w:rPr>
        <w:t>Firmar convenios con universidades y centros de investigación para proyectos científicos, tecnológicos y sociales.</w:t>
      </w:r>
    </w:p>
    <w:p w14:paraId="29FC22E8" w14:textId="77777777" w:rsidR="003D646F" w:rsidRPr="00A46EC6" w:rsidRDefault="003D646F" w:rsidP="00A46EC6">
      <w:pPr>
        <w:pStyle w:val="Liststycke"/>
        <w:numPr>
          <w:ilvl w:val="0"/>
          <w:numId w:val="174"/>
        </w:numPr>
        <w:rPr>
          <w:lang w:val="es-ES" w:eastAsia="es-PE"/>
        </w:rPr>
      </w:pPr>
      <w:r w:rsidRPr="00A46EC6">
        <w:rPr>
          <w:lang w:val="es-ES" w:eastAsia="es-PE"/>
        </w:rPr>
        <w:t>Participación activa en redes internacionales de innovación y conocimiento.</w:t>
      </w:r>
    </w:p>
    <w:p w14:paraId="48D3EBC2" w14:textId="67C4BAE4" w:rsidR="003D646F" w:rsidRPr="00A46EC6" w:rsidRDefault="003D646F" w:rsidP="003D646F">
      <w:pPr>
        <w:numPr>
          <w:ilvl w:val="0"/>
          <w:numId w:val="76"/>
        </w:numPr>
        <w:rPr>
          <w:rFonts w:cstheme="minorHAnsi"/>
          <w:szCs w:val="20"/>
          <w:lang w:val="es-ES" w:eastAsia="es-PE"/>
        </w:rPr>
      </w:pPr>
      <w:r w:rsidRPr="00A46EC6">
        <w:rPr>
          <w:rFonts w:cstheme="minorHAnsi"/>
          <w:b/>
          <w:bCs/>
          <w:szCs w:val="20"/>
          <w:lang w:val="es-ES" w:eastAsia="es-PE"/>
        </w:rPr>
        <w:t>Programa de retorno de talentos</w:t>
      </w:r>
      <w:r w:rsidR="00A46EC6" w:rsidRPr="00A46EC6">
        <w:rPr>
          <w:rFonts w:cstheme="minorHAnsi"/>
          <w:b/>
          <w:bCs/>
          <w:szCs w:val="20"/>
          <w:lang w:val="es-ES" w:eastAsia="es-PE"/>
        </w:rPr>
        <w:t xml:space="preserve"> </w:t>
      </w:r>
      <w:r w:rsidR="00A46EC6">
        <w:rPr>
          <w:rFonts w:cstheme="minorHAnsi"/>
          <w:b/>
          <w:bCs/>
          <w:szCs w:val="20"/>
          <w:lang w:val="es-ES" w:eastAsia="es-PE"/>
        </w:rPr>
        <w:t>peruanos al Perú</w:t>
      </w:r>
    </w:p>
    <w:p w14:paraId="05084447" w14:textId="77777777" w:rsidR="003D646F" w:rsidRPr="00A46EC6" w:rsidRDefault="003D646F" w:rsidP="00A46EC6">
      <w:pPr>
        <w:pStyle w:val="Liststycke"/>
        <w:numPr>
          <w:ilvl w:val="0"/>
          <w:numId w:val="175"/>
        </w:numPr>
        <w:rPr>
          <w:lang w:val="es-ES" w:eastAsia="es-PE"/>
        </w:rPr>
      </w:pPr>
      <w:r w:rsidRPr="00A46EC6">
        <w:rPr>
          <w:lang w:val="es-ES" w:eastAsia="es-PE"/>
        </w:rPr>
        <w:t>Incentivar el regreso de profesionales peruanos formados en el extranjero mediante oportunidades laborales, proyectos de impacto y reconocimiento nacional.</w:t>
      </w:r>
    </w:p>
    <w:p w14:paraId="29300042" w14:textId="77777777" w:rsidR="003D646F" w:rsidRPr="00A46EC6" w:rsidRDefault="003D646F" w:rsidP="00A46EC6">
      <w:pPr>
        <w:pStyle w:val="Liststycke"/>
        <w:numPr>
          <w:ilvl w:val="0"/>
          <w:numId w:val="175"/>
        </w:numPr>
        <w:rPr>
          <w:lang w:val="es-ES" w:eastAsia="es-PE"/>
        </w:rPr>
      </w:pPr>
      <w:r w:rsidRPr="00A46EC6">
        <w:rPr>
          <w:lang w:val="es-ES" w:eastAsia="es-PE"/>
        </w:rPr>
        <w:t>Crear una red de “Embajadores del Conocimiento” para compartir experiencias globales en beneficio del país.</w:t>
      </w:r>
    </w:p>
    <w:p w14:paraId="31869AC0" w14:textId="77777777" w:rsidR="003D646F" w:rsidRPr="003D646F" w:rsidRDefault="003D646F" w:rsidP="003D646F">
      <w:pPr>
        <w:rPr>
          <w:rFonts w:cstheme="minorHAnsi"/>
          <w:szCs w:val="20"/>
          <w:lang w:val="es-ES" w:eastAsia="es-PE"/>
        </w:rPr>
      </w:pPr>
      <w:r w:rsidRPr="003D646F">
        <w:rPr>
          <w:rFonts w:cstheme="minorHAnsi"/>
          <w:b/>
          <w:bCs/>
          <w:szCs w:val="20"/>
          <w:lang w:val="es-ES" w:eastAsia="es-PE"/>
        </w:rPr>
        <w:t>Meta del eje:</w:t>
      </w:r>
      <w:r w:rsidRPr="003D646F">
        <w:rPr>
          <w:rFonts w:cstheme="minorHAnsi"/>
          <w:szCs w:val="20"/>
          <w:lang w:val="es-ES" w:eastAsia="es-PE"/>
        </w:rPr>
        <w:br/>
        <w:t>Formar peruanos con visión global y corazón nacional, conectados con el mundo pero comprometidos con su patria. Que el Perú sea reconocido como un país que aprende, enseña y comparte sabiduría con dignidad y propósito.</w:t>
      </w:r>
    </w:p>
    <w:p w14:paraId="22445D33" w14:textId="77777777" w:rsidR="003D646F" w:rsidRPr="003D646F" w:rsidRDefault="003D646F" w:rsidP="003D646F">
      <w:pPr>
        <w:rPr>
          <w:lang w:eastAsia="es-PE"/>
        </w:rPr>
      </w:pPr>
    </w:p>
    <w:p w14:paraId="7733DCE1" w14:textId="77777777" w:rsidR="008636B9" w:rsidRPr="008636B9" w:rsidRDefault="008636B9" w:rsidP="00B613A8">
      <w:pPr>
        <w:pStyle w:val="Rubrik1"/>
        <w:rPr>
          <w:rFonts w:eastAsia="Times New Roman"/>
          <w:lang w:eastAsia="es-PE"/>
        </w:rPr>
      </w:pPr>
      <w:r w:rsidRPr="008636B9">
        <w:rPr>
          <w:rFonts w:eastAsia="Times New Roman"/>
          <w:lang w:eastAsia="es-PE"/>
        </w:rPr>
        <w:lastRenderedPageBreak/>
        <w:t>9. Sistema Social y Político – “La política es servicio, no poder”</w:t>
      </w:r>
    </w:p>
    <w:p w14:paraId="47948331" w14:textId="77777777" w:rsidR="004D5037" w:rsidRPr="004D5037" w:rsidRDefault="004D5037" w:rsidP="004D5037">
      <w:pPr>
        <w:spacing w:after="0"/>
        <w:rPr>
          <w:rFonts w:cstheme="minorHAnsi"/>
          <w:b/>
          <w:bCs/>
          <w:szCs w:val="20"/>
          <w:lang w:val="es-ES" w:eastAsia="es-PE"/>
        </w:rPr>
      </w:pPr>
      <w:r w:rsidRPr="004D5037">
        <w:rPr>
          <w:rFonts w:ascii="Arial" w:eastAsia="Times New Roman" w:hAnsi="Arial" w:cs="Arial"/>
          <w:szCs w:val="24"/>
          <w:lang w:val="es-ES" w:eastAsia="es-PE"/>
        </w:rPr>
        <w:br/>
      </w:r>
      <w:r w:rsidRPr="003D646F">
        <w:rPr>
          <w:rFonts w:cstheme="minorHAnsi"/>
          <w:b/>
          <w:bCs/>
          <w:szCs w:val="20"/>
          <w:lang w:val="es-ES" w:eastAsia="es-PE"/>
        </w:rPr>
        <w:t>Visión cristiana:</w:t>
      </w:r>
    </w:p>
    <w:p w14:paraId="5C4A7172" w14:textId="237B2DB0" w:rsidR="004D5037" w:rsidRPr="004D5037" w:rsidRDefault="004D5037" w:rsidP="004D5037">
      <w:pPr>
        <w:spacing w:after="0"/>
        <w:rPr>
          <w:rFonts w:eastAsia="Times New Roman" w:cstheme="minorHAnsi"/>
          <w:szCs w:val="20"/>
          <w:lang w:val="es-ES" w:eastAsia="es-PE"/>
        </w:rPr>
      </w:pPr>
      <w:r w:rsidRPr="004D5037">
        <w:rPr>
          <w:rFonts w:eastAsia="Times New Roman" w:cstheme="minorHAnsi"/>
          <w:szCs w:val="20"/>
          <w:lang w:val="es-ES" w:eastAsia="es-PE"/>
        </w:rPr>
        <w:t>La verdadera grandeza no se encuentra en dominar, sino en servir. Jesús enseñó:</w:t>
      </w:r>
    </w:p>
    <w:p w14:paraId="2EEF15F4" w14:textId="77777777" w:rsidR="004D5037" w:rsidRDefault="004D5037" w:rsidP="004D5037">
      <w:pPr>
        <w:spacing w:after="0"/>
        <w:rPr>
          <w:rFonts w:eastAsia="Times New Roman" w:cstheme="minorHAnsi"/>
          <w:szCs w:val="20"/>
          <w:lang w:val="es-ES" w:eastAsia="es-PE"/>
        </w:rPr>
      </w:pPr>
      <w:r w:rsidRPr="004D5037">
        <w:rPr>
          <w:rFonts w:eastAsia="Times New Roman" w:cstheme="minorHAnsi"/>
          <w:i/>
          <w:iCs/>
          <w:szCs w:val="20"/>
          <w:lang w:val="es-ES" w:eastAsia="es-PE"/>
        </w:rPr>
        <w:t>“El que quiera ser el primero, que se haga servidor de todos.”</w:t>
      </w:r>
      <w:r w:rsidRPr="004D5037">
        <w:rPr>
          <w:rFonts w:eastAsia="Times New Roman" w:cstheme="minorHAnsi"/>
          <w:szCs w:val="20"/>
          <w:lang w:val="es-ES" w:eastAsia="es-PE"/>
        </w:rPr>
        <w:t xml:space="preserve"> – </w:t>
      </w:r>
      <w:r w:rsidRPr="004D5037">
        <w:rPr>
          <w:rFonts w:eastAsia="Times New Roman" w:cstheme="minorHAnsi"/>
          <w:b/>
          <w:bCs/>
          <w:szCs w:val="20"/>
          <w:lang w:val="es-ES" w:eastAsia="es-PE"/>
        </w:rPr>
        <w:t>Marcos 10:44</w:t>
      </w:r>
      <w:r w:rsidRPr="004D5037">
        <w:rPr>
          <w:rFonts w:eastAsia="Times New Roman" w:cstheme="minorHAnsi"/>
          <w:szCs w:val="20"/>
          <w:lang w:val="es-ES" w:eastAsia="es-PE"/>
        </w:rPr>
        <w:br/>
        <w:t>La política debe ser una vocación de servicio, no una plataforma de ambición personal. Gobernar es cuidar, proteger y levantar al pueblo con humildad y justicia.</w:t>
      </w:r>
    </w:p>
    <w:p w14:paraId="36321CD4" w14:textId="77777777" w:rsidR="004D5037" w:rsidRPr="004D5037" w:rsidRDefault="004D5037" w:rsidP="004D5037">
      <w:pPr>
        <w:spacing w:after="0"/>
        <w:rPr>
          <w:rFonts w:eastAsia="Times New Roman" w:cstheme="minorHAnsi"/>
          <w:szCs w:val="20"/>
          <w:lang w:val="es-ES" w:eastAsia="es-PE"/>
        </w:rPr>
      </w:pPr>
    </w:p>
    <w:p w14:paraId="252A0EEE" w14:textId="77777777" w:rsidR="004D5037" w:rsidRDefault="004D5037" w:rsidP="004D5037">
      <w:pPr>
        <w:spacing w:after="0"/>
        <w:rPr>
          <w:rFonts w:eastAsia="Times New Roman" w:cstheme="minorHAnsi"/>
          <w:szCs w:val="20"/>
          <w:lang w:val="es-ES" w:eastAsia="es-PE"/>
        </w:rPr>
      </w:pPr>
      <w:r w:rsidRPr="004D5037">
        <w:rPr>
          <w:rFonts w:eastAsia="Times New Roman" w:cstheme="minorHAnsi"/>
          <w:b/>
          <w:bCs/>
          <w:szCs w:val="20"/>
          <w:lang w:val="es-ES" w:eastAsia="es-PE"/>
        </w:rPr>
        <w:t>Problema:</w:t>
      </w:r>
      <w:r w:rsidRPr="004D5037">
        <w:rPr>
          <w:rFonts w:eastAsia="Times New Roman" w:cstheme="minorHAnsi"/>
          <w:szCs w:val="20"/>
          <w:lang w:val="es-ES" w:eastAsia="es-PE"/>
        </w:rPr>
        <w:br/>
        <w:t>La política peruana se ha convertido en una herramienta de poder personal, corrupción y división. El pueblo ha perdido la confianza en sus instituciones, y el Estado se ha alejado de su misión de servir.</w:t>
      </w:r>
    </w:p>
    <w:p w14:paraId="089ED376" w14:textId="77777777" w:rsidR="004D5037" w:rsidRPr="004D5037" w:rsidRDefault="004D5037" w:rsidP="004D5037">
      <w:pPr>
        <w:spacing w:after="0"/>
        <w:rPr>
          <w:rFonts w:eastAsia="Times New Roman" w:cstheme="minorHAnsi"/>
          <w:szCs w:val="20"/>
          <w:lang w:val="es-ES" w:eastAsia="es-PE"/>
        </w:rPr>
      </w:pPr>
    </w:p>
    <w:p w14:paraId="598B7968" w14:textId="77777777" w:rsidR="004D5037" w:rsidRDefault="004D5037" w:rsidP="004D5037">
      <w:pPr>
        <w:spacing w:after="0"/>
        <w:rPr>
          <w:rFonts w:eastAsia="Times New Roman" w:cstheme="minorHAnsi"/>
          <w:szCs w:val="20"/>
          <w:lang w:val="es-ES" w:eastAsia="es-PE"/>
        </w:rPr>
      </w:pPr>
      <w:r w:rsidRPr="004D5037">
        <w:rPr>
          <w:rFonts w:eastAsia="Times New Roman" w:cstheme="minorHAnsi"/>
          <w:b/>
          <w:bCs/>
          <w:szCs w:val="20"/>
          <w:lang w:val="es-ES" w:eastAsia="es-PE"/>
        </w:rPr>
        <w:t>Solución:</w:t>
      </w:r>
      <w:r w:rsidRPr="004D5037">
        <w:rPr>
          <w:rFonts w:eastAsia="Times New Roman" w:cstheme="minorHAnsi"/>
          <w:szCs w:val="20"/>
          <w:lang w:val="es-ES" w:eastAsia="es-PE"/>
        </w:rPr>
        <w:br/>
        <w:t>Establecer un sistema político basado en ética cristiana, participación ciudadana real y descentralización efectiva, donde el servicio al prójimo sea el principio rector de toda acción pública.</w:t>
      </w:r>
    </w:p>
    <w:p w14:paraId="6A0AD392" w14:textId="77777777" w:rsidR="004D5037" w:rsidRPr="004D5037" w:rsidRDefault="004D5037" w:rsidP="004D5037">
      <w:pPr>
        <w:spacing w:after="0"/>
        <w:rPr>
          <w:rFonts w:eastAsia="Times New Roman" w:cstheme="minorHAnsi"/>
          <w:szCs w:val="20"/>
          <w:lang w:val="es-ES" w:eastAsia="es-PE"/>
        </w:rPr>
      </w:pPr>
    </w:p>
    <w:p w14:paraId="56BD666B" w14:textId="77777777" w:rsidR="004D5037" w:rsidRDefault="004D5037" w:rsidP="004D5037">
      <w:pPr>
        <w:spacing w:after="0"/>
        <w:rPr>
          <w:rFonts w:eastAsia="Times New Roman" w:cstheme="minorHAnsi"/>
          <w:b/>
          <w:bCs/>
          <w:szCs w:val="20"/>
          <w:lang w:val="sv-SE" w:eastAsia="es-PE"/>
        </w:rPr>
      </w:pPr>
      <w:proofErr w:type="spellStart"/>
      <w:r w:rsidRPr="004D5037">
        <w:rPr>
          <w:rFonts w:eastAsia="Times New Roman" w:cstheme="minorHAnsi"/>
          <w:b/>
          <w:bCs/>
          <w:szCs w:val="20"/>
          <w:lang w:val="sv-SE" w:eastAsia="es-PE"/>
        </w:rPr>
        <w:t>Cómo</w:t>
      </w:r>
      <w:proofErr w:type="spellEnd"/>
      <w:r w:rsidRPr="004D5037">
        <w:rPr>
          <w:rFonts w:eastAsia="Times New Roman" w:cstheme="minorHAnsi"/>
          <w:b/>
          <w:bCs/>
          <w:szCs w:val="20"/>
          <w:lang w:val="sv-SE" w:eastAsia="es-PE"/>
        </w:rPr>
        <w:t xml:space="preserve"> lo </w:t>
      </w:r>
      <w:proofErr w:type="spellStart"/>
      <w:r w:rsidRPr="004D5037">
        <w:rPr>
          <w:rFonts w:eastAsia="Times New Roman" w:cstheme="minorHAnsi"/>
          <w:b/>
          <w:bCs/>
          <w:szCs w:val="20"/>
          <w:lang w:val="sv-SE" w:eastAsia="es-PE"/>
        </w:rPr>
        <w:t>haremos</w:t>
      </w:r>
      <w:proofErr w:type="spellEnd"/>
      <w:r w:rsidRPr="004D5037">
        <w:rPr>
          <w:rFonts w:eastAsia="Times New Roman" w:cstheme="minorHAnsi"/>
          <w:b/>
          <w:bCs/>
          <w:szCs w:val="20"/>
          <w:lang w:val="sv-SE" w:eastAsia="es-PE"/>
        </w:rPr>
        <w:t>:</w:t>
      </w:r>
    </w:p>
    <w:p w14:paraId="2FEAAF3E" w14:textId="77777777" w:rsidR="00A46EC6" w:rsidRPr="004D5037" w:rsidRDefault="00A46EC6" w:rsidP="004D5037">
      <w:pPr>
        <w:spacing w:after="0"/>
        <w:rPr>
          <w:rFonts w:eastAsia="Times New Roman" w:cstheme="minorHAnsi"/>
          <w:szCs w:val="20"/>
          <w:lang w:val="sv-SE" w:eastAsia="es-PE"/>
        </w:rPr>
      </w:pPr>
    </w:p>
    <w:p w14:paraId="3B0EF655" w14:textId="77777777" w:rsidR="004D5037" w:rsidRPr="004D5037" w:rsidRDefault="004D5037" w:rsidP="004D5037">
      <w:pPr>
        <w:numPr>
          <w:ilvl w:val="0"/>
          <w:numId w:val="80"/>
        </w:numPr>
        <w:spacing w:after="0"/>
        <w:rPr>
          <w:rFonts w:eastAsia="Times New Roman" w:cstheme="minorHAnsi"/>
          <w:szCs w:val="20"/>
          <w:lang w:val="es-ES" w:eastAsia="es-PE"/>
        </w:rPr>
      </w:pPr>
      <w:r w:rsidRPr="004D5037">
        <w:rPr>
          <w:rFonts w:eastAsia="Times New Roman" w:cstheme="minorHAnsi"/>
          <w:b/>
          <w:bCs/>
          <w:szCs w:val="20"/>
          <w:lang w:val="es-ES" w:eastAsia="es-PE"/>
        </w:rPr>
        <w:t>Gobierno basado en principios éticos ancestrales</w:t>
      </w:r>
    </w:p>
    <w:p w14:paraId="480CDE17" w14:textId="77777777" w:rsidR="004D5037" w:rsidRPr="00A46EC6" w:rsidRDefault="004D5037" w:rsidP="00A46EC6">
      <w:pPr>
        <w:pStyle w:val="Liststycke"/>
        <w:numPr>
          <w:ilvl w:val="0"/>
          <w:numId w:val="176"/>
        </w:numPr>
        <w:rPr>
          <w:lang w:val="es-ES" w:eastAsia="es-PE"/>
        </w:rPr>
      </w:pPr>
      <w:r w:rsidRPr="00A46EC6">
        <w:rPr>
          <w:lang w:val="es-ES" w:eastAsia="es-PE"/>
        </w:rPr>
        <w:t>Aplicación del juramento Ama sua (no seas ladrón), Ama quella (no seas ocioso), Ama llulla (no seas mentiroso) como base moral para todo funcionario público.</w:t>
      </w:r>
    </w:p>
    <w:p w14:paraId="30B0EF93" w14:textId="77777777" w:rsidR="004D5037" w:rsidRPr="004D5037" w:rsidRDefault="004D5037" w:rsidP="004D5037">
      <w:pPr>
        <w:numPr>
          <w:ilvl w:val="0"/>
          <w:numId w:val="80"/>
        </w:numPr>
        <w:spacing w:after="0"/>
        <w:rPr>
          <w:rFonts w:eastAsia="Times New Roman" w:cstheme="minorHAnsi"/>
          <w:szCs w:val="20"/>
          <w:lang w:val="sv-SE" w:eastAsia="es-PE"/>
        </w:rPr>
      </w:pPr>
      <w:r w:rsidRPr="004D5037">
        <w:rPr>
          <w:rFonts w:eastAsia="Times New Roman" w:cstheme="minorHAnsi"/>
          <w:b/>
          <w:bCs/>
          <w:szCs w:val="20"/>
          <w:lang w:val="sv-SE" w:eastAsia="es-PE"/>
        </w:rPr>
        <w:t>Consejos ciudadanos regionales</w:t>
      </w:r>
    </w:p>
    <w:p w14:paraId="0EE39E5E" w14:textId="77777777" w:rsidR="004D5037" w:rsidRPr="00A46EC6" w:rsidRDefault="004D5037" w:rsidP="00A46EC6">
      <w:pPr>
        <w:pStyle w:val="Liststycke"/>
        <w:numPr>
          <w:ilvl w:val="0"/>
          <w:numId w:val="176"/>
        </w:numPr>
        <w:rPr>
          <w:lang w:val="es-ES" w:eastAsia="es-PE"/>
        </w:rPr>
      </w:pPr>
      <w:r w:rsidRPr="00A46EC6">
        <w:rPr>
          <w:lang w:val="es-ES" w:eastAsia="es-PE"/>
        </w:rPr>
        <w:t>Creación de espacios de participación directa en cada región, donde la ciudadanía pueda influir en decisiones políticas, sociales y económicas.</w:t>
      </w:r>
    </w:p>
    <w:p w14:paraId="4D3F25F5" w14:textId="77777777" w:rsidR="004D5037" w:rsidRPr="004D5037" w:rsidRDefault="004D5037" w:rsidP="004D5037">
      <w:pPr>
        <w:numPr>
          <w:ilvl w:val="0"/>
          <w:numId w:val="80"/>
        </w:numPr>
        <w:spacing w:after="0"/>
        <w:rPr>
          <w:rFonts w:eastAsia="Times New Roman" w:cstheme="minorHAnsi"/>
          <w:szCs w:val="20"/>
          <w:lang w:val="sv-SE" w:eastAsia="es-PE"/>
        </w:rPr>
      </w:pPr>
      <w:r w:rsidRPr="004D5037">
        <w:rPr>
          <w:rFonts w:eastAsia="Times New Roman" w:cstheme="minorHAnsi"/>
          <w:b/>
          <w:bCs/>
          <w:szCs w:val="20"/>
          <w:lang w:val="sv-SE" w:eastAsia="es-PE"/>
        </w:rPr>
        <w:t>Descentralización real del poder</w:t>
      </w:r>
    </w:p>
    <w:p w14:paraId="0AA00F7C" w14:textId="77777777" w:rsidR="004D5037" w:rsidRPr="00A46EC6" w:rsidRDefault="004D5037" w:rsidP="00A46EC6">
      <w:pPr>
        <w:pStyle w:val="Liststycke"/>
        <w:numPr>
          <w:ilvl w:val="0"/>
          <w:numId w:val="176"/>
        </w:numPr>
        <w:rPr>
          <w:lang w:val="es-ES" w:eastAsia="es-PE"/>
        </w:rPr>
      </w:pPr>
      <w:r w:rsidRPr="00A46EC6">
        <w:rPr>
          <w:lang w:val="es-ES" w:eastAsia="es-PE"/>
        </w:rPr>
        <w:t>Transferencia efectiva de competencias, recursos y decisiones a gobiernos regionales y locales, con mecanismos de control y transparencia.</w:t>
      </w:r>
    </w:p>
    <w:p w14:paraId="397EB59B" w14:textId="77777777" w:rsidR="004D5037" w:rsidRPr="004D5037" w:rsidRDefault="004D5037" w:rsidP="004D5037">
      <w:pPr>
        <w:numPr>
          <w:ilvl w:val="0"/>
          <w:numId w:val="80"/>
        </w:numPr>
        <w:spacing w:after="0"/>
        <w:rPr>
          <w:rFonts w:eastAsia="Times New Roman" w:cstheme="minorHAnsi"/>
          <w:szCs w:val="20"/>
          <w:lang w:val="es-ES" w:eastAsia="es-PE"/>
        </w:rPr>
      </w:pPr>
      <w:r w:rsidRPr="004D5037">
        <w:rPr>
          <w:rFonts w:eastAsia="Times New Roman" w:cstheme="minorHAnsi"/>
          <w:b/>
          <w:bCs/>
          <w:szCs w:val="20"/>
          <w:lang w:val="es-ES" w:eastAsia="es-PE"/>
        </w:rPr>
        <w:t>Participación activa de iglesias y comunidades</w:t>
      </w:r>
    </w:p>
    <w:p w14:paraId="4D09BF91" w14:textId="77777777" w:rsidR="004D5037" w:rsidRPr="00A46EC6" w:rsidRDefault="004D5037" w:rsidP="00A46EC6">
      <w:pPr>
        <w:pStyle w:val="Liststycke"/>
        <w:numPr>
          <w:ilvl w:val="0"/>
          <w:numId w:val="176"/>
        </w:numPr>
        <w:rPr>
          <w:lang w:val="es-ES" w:eastAsia="es-PE"/>
        </w:rPr>
      </w:pPr>
      <w:r w:rsidRPr="00A46EC6">
        <w:rPr>
          <w:lang w:val="es-ES" w:eastAsia="es-PE"/>
        </w:rPr>
        <w:t>Integración de organizaciones religiosas y comunitarias en el diseño y ejecución de políticas sociales, fomentando valores, solidaridad y justicia.</w:t>
      </w:r>
    </w:p>
    <w:p w14:paraId="0A0709BA" w14:textId="77777777" w:rsidR="004D5037" w:rsidRPr="004D5037" w:rsidRDefault="004D5037" w:rsidP="004D5037">
      <w:pPr>
        <w:spacing w:after="0"/>
        <w:rPr>
          <w:rFonts w:eastAsia="Times New Roman" w:cstheme="minorHAnsi"/>
          <w:szCs w:val="20"/>
          <w:lang w:val="es-ES" w:eastAsia="es-PE"/>
        </w:rPr>
      </w:pPr>
      <w:r w:rsidRPr="004D5037">
        <w:rPr>
          <w:rFonts w:eastAsia="Times New Roman" w:cstheme="minorHAnsi"/>
          <w:b/>
          <w:bCs/>
          <w:szCs w:val="20"/>
          <w:lang w:val="es-ES" w:eastAsia="es-PE"/>
        </w:rPr>
        <w:t>Meta del eje:</w:t>
      </w:r>
      <w:r w:rsidRPr="004D5037">
        <w:rPr>
          <w:rFonts w:eastAsia="Times New Roman" w:cstheme="minorHAnsi"/>
          <w:szCs w:val="20"/>
          <w:lang w:val="es-ES" w:eastAsia="es-PE"/>
        </w:rPr>
        <w:br/>
        <w:t>Construir un sistema político donde gobernar sea sinónimo de servir. Que el Perú sea ejemplo de liderazgo ético, participación ciudadana y justicia social en América Latina.</w:t>
      </w:r>
    </w:p>
    <w:p w14:paraId="6C38F1D9" w14:textId="1C2674F2" w:rsidR="008636B9" w:rsidRPr="008636B9" w:rsidRDefault="008636B9" w:rsidP="008636B9">
      <w:pPr>
        <w:spacing w:after="0"/>
        <w:rPr>
          <w:rFonts w:ascii="Arial" w:eastAsia="Times New Roman" w:hAnsi="Arial" w:cs="Arial"/>
          <w:szCs w:val="24"/>
          <w:lang w:eastAsia="es-PE"/>
        </w:rPr>
      </w:pPr>
    </w:p>
    <w:p w14:paraId="5FA30D16" w14:textId="77777777" w:rsidR="008636B9" w:rsidRDefault="008636B9" w:rsidP="00B613A8">
      <w:pPr>
        <w:pStyle w:val="Rubrik1"/>
        <w:rPr>
          <w:rFonts w:eastAsia="Times New Roman"/>
          <w:i/>
          <w:iCs/>
          <w:lang w:eastAsia="es-PE"/>
        </w:rPr>
      </w:pPr>
      <w:r w:rsidRPr="008636B9">
        <w:rPr>
          <w:rFonts w:eastAsia="Times New Roman"/>
          <w:lang w:eastAsia="es-PE"/>
        </w:rPr>
        <w:t xml:space="preserve">10. Equidad Nacional e Inclusión – </w:t>
      </w:r>
      <w:r w:rsidRPr="008636B9">
        <w:rPr>
          <w:rFonts w:eastAsia="Times New Roman"/>
          <w:i/>
          <w:iCs/>
          <w:lang w:eastAsia="es-PE"/>
        </w:rPr>
        <w:t>“Dios no hace acepción de personas”</w:t>
      </w:r>
    </w:p>
    <w:p w14:paraId="12F3D553" w14:textId="77777777" w:rsidR="00B613A8" w:rsidRPr="00B613A8" w:rsidRDefault="00B613A8" w:rsidP="00B613A8">
      <w:pPr>
        <w:rPr>
          <w:lang w:eastAsia="es-PE"/>
        </w:rPr>
      </w:pPr>
    </w:p>
    <w:p w14:paraId="09CC2C4A" w14:textId="77777777" w:rsidR="00B613A8" w:rsidRPr="00B613A8" w:rsidRDefault="00B613A8" w:rsidP="00B613A8">
      <w:pPr>
        <w:rPr>
          <w:rFonts w:cstheme="minorHAnsi"/>
          <w:szCs w:val="20"/>
          <w:lang w:val="es-ES" w:eastAsia="es-PE"/>
        </w:rPr>
      </w:pPr>
      <w:r w:rsidRPr="00B613A8">
        <w:rPr>
          <w:rFonts w:cstheme="minorHAnsi"/>
          <w:b/>
          <w:bCs/>
          <w:szCs w:val="20"/>
          <w:lang w:val="es-ES" w:eastAsia="es-PE"/>
        </w:rPr>
        <w:t>Visión cristiana:</w:t>
      </w:r>
      <w:r w:rsidRPr="00B613A8">
        <w:rPr>
          <w:rFonts w:cstheme="minorHAnsi"/>
          <w:szCs w:val="20"/>
          <w:lang w:val="es-ES" w:eastAsia="es-PE"/>
        </w:rPr>
        <w:br/>
        <w:t>Cada ser humano tiene igual valor ante Dios. La justicia divina no discrimina por raza, género, origen ni condición social. El Perú debe reflejar esa equidad, construyendo una nación donde todos tengan las mismas oportunidades y dignidad.</w:t>
      </w:r>
    </w:p>
    <w:p w14:paraId="78CBBE7D" w14:textId="77777777" w:rsidR="00B613A8" w:rsidRPr="00B613A8" w:rsidRDefault="00B613A8" w:rsidP="00B613A8">
      <w:pPr>
        <w:rPr>
          <w:rFonts w:cstheme="minorHAnsi"/>
          <w:szCs w:val="20"/>
          <w:lang w:val="es-ES" w:eastAsia="es-PE"/>
        </w:rPr>
      </w:pPr>
      <w:r w:rsidRPr="00B613A8">
        <w:rPr>
          <w:rFonts w:cstheme="minorHAnsi"/>
          <w:b/>
          <w:bCs/>
          <w:szCs w:val="20"/>
          <w:lang w:val="es-ES" w:eastAsia="es-PE"/>
        </w:rPr>
        <w:t>Problema:</w:t>
      </w:r>
      <w:r w:rsidRPr="00B613A8">
        <w:rPr>
          <w:rFonts w:cstheme="minorHAnsi"/>
          <w:szCs w:val="20"/>
          <w:lang w:val="es-ES" w:eastAsia="es-PE"/>
        </w:rPr>
        <w:br/>
        <w:t xml:space="preserve">El Perú sufre profundas desigualdades: entre Lima y las regiones, entre pueblos indígenas y urbanos, entre </w:t>
      </w:r>
      <w:r w:rsidRPr="00B613A8">
        <w:rPr>
          <w:rFonts w:cstheme="minorHAnsi"/>
          <w:szCs w:val="20"/>
          <w:lang w:val="es-ES" w:eastAsia="es-PE"/>
        </w:rPr>
        <w:lastRenderedPageBreak/>
        <w:t>hombres y mujeres, entre ricos y pobres. La exclusión social, el racismo estructural y la discriminación limitan el desarrollo humano y nacional.</w:t>
      </w:r>
    </w:p>
    <w:p w14:paraId="3B57B6AC" w14:textId="77777777" w:rsidR="00B613A8" w:rsidRPr="00B613A8" w:rsidRDefault="00B613A8" w:rsidP="00B613A8">
      <w:pPr>
        <w:rPr>
          <w:rFonts w:cstheme="minorHAnsi"/>
          <w:szCs w:val="20"/>
          <w:lang w:val="es-ES" w:eastAsia="es-PE"/>
        </w:rPr>
      </w:pPr>
      <w:r w:rsidRPr="00B613A8">
        <w:rPr>
          <w:rFonts w:cstheme="minorHAnsi"/>
          <w:b/>
          <w:bCs/>
          <w:szCs w:val="20"/>
          <w:lang w:val="es-ES" w:eastAsia="es-PE"/>
        </w:rPr>
        <w:t>Solución:</w:t>
      </w:r>
      <w:r w:rsidRPr="00B613A8">
        <w:rPr>
          <w:rFonts w:cstheme="minorHAnsi"/>
          <w:szCs w:val="20"/>
          <w:lang w:val="es-ES" w:eastAsia="es-PE"/>
        </w:rPr>
        <w:br/>
        <w:t>Una política de inclusión activa que elimine barreras estructurales, promueva la equidad territorial, cultural y social, y garantice que nadie quede atrás en el camino del desarrollo.</w:t>
      </w:r>
    </w:p>
    <w:p w14:paraId="2F07C8AA" w14:textId="77777777" w:rsidR="00B613A8" w:rsidRPr="00B613A8" w:rsidRDefault="00B613A8" w:rsidP="00B613A8">
      <w:pPr>
        <w:rPr>
          <w:rFonts w:cstheme="minorHAnsi"/>
          <w:szCs w:val="20"/>
          <w:lang w:val="sv-SE" w:eastAsia="es-PE"/>
        </w:rPr>
      </w:pPr>
      <w:r w:rsidRPr="00B613A8">
        <w:rPr>
          <w:rFonts w:cstheme="minorHAnsi"/>
          <w:b/>
          <w:bCs/>
          <w:szCs w:val="20"/>
          <w:lang w:val="sv-SE" w:eastAsia="es-PE"/>
        </w:rPr>
        <w:t>Cómo lo haremos:</w:t>
      </w:r>
    </w:p>
    <w:p w14:paraId="58A9F5FA" w14:textId="77777777" w:rsidR="00B613A8" w:rsidRPr="00B613A8" w:rsidRDefault="00B613A8" w:rsidP="00B613A8">
      <w:pPr>
        <w:numPr>
          <w:ilvl w:val="0"/>
          <w:numId w:val="72"/>
        </w:numPr>
        <w:rPr>
          <w:rFonts w:cstheme="minorHAnsi"/>
          <w:szCs w:val="20"/>
          <w:lang w:val="sv-SE" w:eastAsia="es-PE"/>
        </w:rPr>
      </w:pPr>
      <w:r w:rsidRPr="00B613A8">
        <w:rPr>
          <w:rFonts w:cstheme="minorHAnsi"/>
          <w:b/>
          <w:bCs/>
          <w:szCs w:val="20"/>
          <w:lang w:val="sv-SE" w:eastAsia="es-PE"/>
        </w:rPr>
        <w:t>Equidad territorial</w:t>
      </w:r>
    </w:p>
    <w:p w14:paraId="0B4E57F5" w14:textId="77777777" w:rsidR="00B613A8" w:rsidRPr="00A46EC6" w:rsidRDefault="00B613A8" w:rsidP="00A46EC6">
      <w:pPr>
        <w:pStyle w:val="Liststycke"/>
        <w:numPr>
          <w:ilvl w:val="0"/>
          <w:numId w:val="176"/>
        </w:numPr>
        <w:rPr>
          <w:lang w:val="es-ES" w:eastAsia="es-PE"/>
        </w:rPr>
      </w:pPr>
      <w:r w:rsidRPr="00A46EC6">
        <w:rPr>
          <w:lang w:val="es-ES" w:eastAsia="es-PE"/>
        </w:rPr>
        <w:t>Inversión prioritaria en regiones históricamente olvidadas.</w:t>
      </w:r>
    </w:p>
    <w:p w14:paraId="57910734" w14:textId="77777777" w:rsidR="00B613A8" w:rsidRPr="00A46EC6" w:rsidRDefault="00B613A8" w:rsidP="00A46EC6">
      <w:pPr>
        <w:pStyle w:val="Liststycke"/>
        <w:numPr>
          <w:ilvl w:val="0"/>
          <w:numId w:val="176"/>
        </w:numPr>
        <w:rPr>
          <w:lang w:val="es-ES" w:eastAsia="es-PE"/>
        </w:rPr>
      </w:pPr>
      <w:r w:rsidRPr="00A46EC6">
        <w:rPr>
          <w:lang w:val="es-ES" w:eastAsia="es-PE"/>
        </w:rPr>
        <w:t>Infraestructura básica (agua, salud, educación) en zonas rurales y amazónicas.</w:t>
      </w:r>
    </w:p>
    <w:p w14:paraId="71CE2E61" w14:textId="77777777" w:rsidR="00B613A8" w:rsidRPr="00B613A8" w:rsidRDefault="00B613A8" w:rsidP="00B613A8">
      <w:pPr>
        <w:numPr>
          <w:ilvl w:val="0"/>
          <w:numId w:val="72"/>
        </w:numPr>
        <w:rPr>
          <w:rFonts w:cstheme="minorHAnsi"/>
          <w:szCs w:val="20"/>
          <w:lang w:val="sv-SE" w:eastAsia="es-PE"/>
        </w:rPr>
      </w:pPr>
      <w:r w:rsidRPr="00B613A8">
        <w:rPr>
          <w:rFonts w:cstheme="minorHAnsi"/>
          <w:b/>
          <w:bCs/>
          <w:szCs w:val="20"/>
          <w:lang w:val="sv-SE" w:eastAsia="es-PE"/>
        </w:rPr>
        <w:t>Inclusión cultural</w:t>
      </w:r>
    </w:p>
    <w:p w14:paraId="0DD62CF0" w14:textId="77777777" w:rsidR="00B613A8" w:rsidRPr="00A46EC6" w:rsidRDefault="00B613A8" w:rsidP="00A46EC6">
      <w:pPr>
        <w:pStyle w:val="Liststycke"/>
        <w:numPr>
          <w:ilvl w:val="0"/>
          <w:numId w:val="177"/>
        </w:numPr>
        <w:rPr>
          <w:lang w:val="es-ES" w:eastAsia="es-PE"/>
        </w:rPr>
      </w:pPr>
      <w:r w:rsidRPr="00A46EC6">
        <w:rPr>
          <w:lang w:val="es-ES" w:eastAsia="es-PE"/>
        </w:rPr>
        <w:t>Reconocimiento oficial de lenguas originarias y educación intercultural bilingüe.</w:t>
      </w:r>
    </w:p>
    <w:p w14:paraId="6C86A3AA" w14:textId="77777777" w:rsidR="00B613A8" w:rsidRPr="00A46EC6" w:rsidRDefault="00B613A8" w:rsidP="00A46EC6">
      <w:pPr>
        <w:pStyle w:val="Liststycke"/>
        <w:numPr>
          <w:ilvl w:val="0"/>
          <w:numId w:val="177"/>
        </w:numPr>
        <w:rPr>
          <w:lang w:val="es-ES" w:eastAsia="es-PE"/>
        </w:rPr>
      </w:pPr>
      <w:r w:rsidRPr="00A46EC6">
        <w:rPr>
          <w:lang w:val="es-ES" w:eastAsia="es-PE"/>
        </w:rPr>
        <w:t>Promoción de la identidad indígena, afroperuana y andina en medios y políticas públicas.</w:t>
      </w:r>
    </w:p>
    <w:p w14:paraId="04419E9B" w14:textId="1B9FF572" w:rsidR="00B613A8" w:rsidRPr="00A46EC6" w:rsidRDefault="00B613A8" w:rsidP="00B613A8">
      <w:pPr>
        <w:numPr>
          <w:ilvl w:val="0"/>
          <w:numId w:val="72"/>
        </w:numPr>
        <w:rPr>
          <w:rFonts w:cstheme="minorHAnsi"/>
          <w:szCs w:val="20"/>
          <w:lang w:val="es-ES" w:eastAsia="es-PE"/>
        </w:rPr>
      </w:pPr>
      <w:r w:rsidRPr="00A46EC6">
        <w:rPr>
          <w:rFonts w:cstheme="minorHAnsi"/>
          <w:b/>
          <w:bCs/>
          <w:szCs w:val="20"/>
          <w:lang w:val="es-ES" w:eastAsia="es-PE"/>
        </w:rPr>
        <w:t xml:space="preserve">Igualdad </w:t>
      </w:r>
      <w:r w:rsidR="00A46EC6" w:rsidRPr="00A46EC6">
        <w:rPr>
          <w:rFonts w:cstheme="minorHAnsi"/>
          <w:b/>
          <w:bCs/>
          <w:szCs w:val="20"/>
          <w:lang w:val="es-ES" w:eastAsia="es-PE"/>
        </w:rPr>
        <w:t>entre el varón y</w:t>
      </w:r>
      <w:r w:rsidR="00A46EC6">
        <w:rPr>
          <w:rFonts w:cstheme="minorHAnsi"/>
          <w:b/>
          <w:bCs/>
          <w:szCs w:val="20"/>
          <w:lang w:val="es-ES" w:eastAsia="es-PE"/>
        </w:rPr>
        <w:t xml:space="preserve"> la mujer</w:t>
      </w:r>
    </w:p>
    <w:p w14:paraId="646E5EDF" w14:textId="2CF8A164" w:rsidR="00B613A8" w:rsidRPr="00A46EC6" w:rsidRDefault="00B613A8" w:rsidP="00A46EC6">
      <w:pPr>
        <w:pStyle w:val="Liststycke"/>
        <w:numPr>
          <w:ilvl w:val="0"/>
          <w:numId w:val="178"/>
        </w:numPr>
        <w:rPr>
          <w:lang w:val="es-ES" w:eastAsia="es-PE"/>
        </w:rPr>
      </w:pPr>
      <w:r w:rsidRPr="00A46EC6">
        <w:rPr>
          <w:lang w:val="es-ES" w:eastAsia="es-PE"/>
        </w:rPr>
        <w:t xml:space="preserve">Programas de liderazgo femenino en </w:t>
      </w:r>
      <w:r w:rsidR="00A46EC6">
        <w:rPr>
          <w:lang w:val="es-ES" w:eastAsia="es-PE"/>
        </w:rPr>
        <w:t xml:space="preserve">la </w:t>
      </w:r>
      <w:r w:rsidRPr="00A46EC6">
        <w:rPr>
          <w:lang w:val="es-ES" w:eastAsia="es-PE"/>
        </w:rPr>
        <w:t>política, empresa y comunidad.</w:t>
      </w:r>
    </w:p>
    <w:p w14:paraId="793A848C" w14:textId="359BC6DC" w:rsidR="00B613A8" w:rsidRPr="00A46EC6" w:rsidRDefault="00B613A8" w:rsidP="00A46EC6">
      <w:pPr>
        <w:pStyle w:val="Liststycke"/>
        <w:numPr>
          <w:ilvl w:val="0"/>
          <w:numId w:val="178"/>
        </w:numPr>
        <w:rPr>
          <w:lang w:val="es-ES" w:eastAsia="es-PE"/>
        </w:rPr>
      </w:pPr>
      <w:r w:rsidRPr="00A46EC6">
        <w:rPr>
          <w:lang w:val="es-ES" w:eastAsia="es-PE"/>
        </w:rPr>
        <w:t xml:space="preserve">Protección integral contra violencia de </w:t>
      </w:r>
      <w:r w:rsidR="00A46EC6">
        <w:rPr>
          <w:lang w:val="es-ES" w:eastAsia="es-PE"/>
        </w:rPr>
        <w:t xml:space="preserve">la mujer </w:t>
      </w:r>
      <w:r w:rsidRPr="00A46EC6">
        <w:rPr>
          <w:lang w:val="es-ES" w:eastAsia="es-PE"/>
        </w:rPr>
        <w:t>y acceso equitativo a oportunidades.</w:t>
      </w:r>
    </w:p>
    <w:p w14:paraId="54FBF282" w14:textId="77777777" w:rsidR="00B613A8" w:rsidRPr="00B613A8" w:rsidRDefault="00B613A8" w:rsidP="00B613A8">
      <w:pPr>
        <w:numPr>
          <w:ilvl w:val="0"/>
          <w:numId w:val="72"/>
        </w:numPr>
        <w:rPr>
          <w:rFonts w:cstheme="minorHAnsi"/>
          <w:szCs w:val="20"/>
          <w:lang w:val="sv-SE" w:eastAsia="es-PE"/>
        </w:rPr>
      </w:pPr>
      <w:r w:rsidRPr="00B613A8">
        <w:rPr>
          <w:rFonts w:cstheme="minorHAnsi"/>
          <w:b/>
          <w:bCs/>
          <w:szCs w:val="20"/>
          <w:lang w:val="sv-SE" w:eastAsia="es-PE"/>
        </w:rPr>
        <w:t>Acceso universal a servicios</w:t>
      </w:r>
    </w:p>
    <w:p w14:paraId="6093449C" w14:textId="77777777" w:rsidR="00B613A8" w:rsidRPr="00A46EC6" w:rsidRDefault="00B613A8" w:rsidP="00A46EC6">
      <w:pPr>
        <w:pStyle w:val="Liststycke"/>
        <w:numPr>
          <w:ilvl w:val="0"/>
          <w:numId w:val="179"/>
        </w:numPr>
        <w:rPr>
          <w:lang w:val="es-ES" w:eastAsia="es-PE"/>
        </w:rPr>
      </w:pPr>
      <w:r w:rsidRPr="00A46EC6">
        <w:rPr>
          <w:lang w:val="es-ES" w:eastAsia="es-PE"/>
        </w:rPr>
        <w:t>Salud, educación y justicia accesibles para todos, sin importar ubicación o condición.</w:t>
      </w:r>
    </w:p>
    <w:p w14:paraId="0CBBF748" w14:textId="77777777" w:rsidR="00B613A8" w:rsidRPr="00A46EC6" w:rsidRDefault="00B613A8" w:rsidP="00A46EC6">
      <w:pPr>
        <w:pStyle w:val="Liststycke"/>
        <w:numPr>
          <w:ilvl w:val="0"/>
          <w:numId w:val="179"/>
        </w:numPr>
        <w:rPr>
          <w:lang w:val="es-ES" w:eastAsia="es-PE"/>
        </w:rPr>
      </w:pPr>
      <w:r w:rsidRPr="00A46EC6">
        <w:rPr>
          <w:lang w:val="es-ES" w:eastAsia="es-PE"/>
        </w:rPr>
        <w:t>Digitalización inclusiva para cerrar la brecha tecnológica.</w:t>
      </w:r>
    </w:p>
    <w:p w14:paraId="220A3A22" w14:textId="77777777" w:rsidR="00B613A8" w:rsidRPr="00B613A8" w:rsidRDefault="00B613A8" w:rsidP="00B613A8">
      <w:pPr>
        <w:numPr>
          <w:ilvl w:val="0"/>
          <w:numId w:val="72"/>
        </w:numPr>
        <w:rPr>
          <w:rFonts w:cstheme="minorHAnsi"/>
          <w:szCs w:val="20"/>
          <w:lang w:val="sv-SE" w:eastAsia="es-PE"/>
        </w:rPr>
      </w:pPr>
      <w:r w:rsidRPr="00B613A8">
        <w:rPr>
          <w:rFonts w:cstheme="minorHAnsi"/>
          <w:b/>
          <w:bCs/>
          <w:szCs w:val="20"/>
          <w:lang w:val="sv-SE" w:eastAsia="es-PE"/>
        </w:rPr>
        <w:t>Participación ciudadana</w:t>
      </w:r>
    </w:p>
    <w:p w14:paraId="7D64EDEF" w14:textId="77777777" w:rsidR="00B613A8" w:rsidRPr="00A46EC6" w:rsidRDefault="00B613A8" w:rsidP="00A46EC6">
      <w:pPr>
        <w:pStyle w:val="Liststycke"/>
        <w:numPr>
          <w:ilvl w:val="0"/>
          <w:numId w:val="180"/>
        </w:numPr>
        <w:rPr>
          <w:lang w:val="es-ES" w:eastAsia="es-PE"/>
        </w:rPr>
      </w:pPr>
      <w:r w:rsidRPr="00A46EC6">
        <w:rPr>
          <w:lang w:val="es-ES" w:eastAsia="es-PE"/>
        </w:rPr>
        <w:t>Consejos regionales con representación de comunidades originarias y rurales.</w:t>
      </w:r>
    </w:p>
    <w:p w14:paraId="2408E3E2" w14:textId="77777777" w:rsidR="00B613A8" w:rsidRPr="00A46EC6" w:rsidRDefault="00B613A8" w:rsidP="00A46EC6">
      <w:pPr>
        <w:pStyle w:val="Liststycke"/>
        <w:numPr>
          <w:ilvl w:val="0"/>
          <w:numId w:val="180"/>
        </w:numPr>
        <w:rPr>
          <w:lang w:val="es-ES" w:eastAsia="es-PE"/>
        </w:rPr>
      </w:pPr>
      <w:r w:rsidRPr="00A46EC6">
        <w:rPr>
          <w:lang w:val="es-ES" w:eastAsia="es-PE"/>
        </w:rPr>
        <w:t>Presupuestos participativos y consulta previa en decisiones que afecten territorios.</w:t>
      </w:r>
    </w:p>
    <w:p w14:paraId="041B2AE6" w14:textId="77777777" w:rsidR="00B613A8" w:rsidRPr="00B613A8" w:rsidRDefault="00B613A8" w:rsidP="00B613A8">
      <w:pPr>
        <w:numPr>
          <w:ilvl w:val="0"/>
          <w:numId w:val="72"/>
        </w:numPr>
        <w:rPr>
          <w:rFonts w:cstheme="minorHAnsi"/>
          <w:szCs w:val="20"/>
          <w:lang w:val="sv-SE" w:eastAsia="es-PE"/>
        </w:rPr>
      </w:pPr>
      <w:r w:rsidRPr="00B613A8">
        <w:rPr>
          <w:rFonts w:cstheme="minorHAnsi"/>
          <w:b/>
          <w:bCs/>
          <w:szCs w:val="20"/>
          <w:lang w:val="sv-SE" w:eastAsia="es-PE"/>
        </w:rPr>
        <w:t>Lucha contra la discriminación</w:t>
      </w:r>
    </w:p>
    <w:p w14:paraId="21496C35" w14:textId="77777777" w:rsidR="00B613A8" w:rsidRPr="00A46EC6" w:rsidRDefault="00B613A8" w:rsidP="00A46EC6">
      <w:pPr>
        <w:pStyle w:val="Liststycke"/>
        <w:numPr>
          <w:ilvl w:val="0"/>
          <w:numId w:val="181"/>
        </w:numPr>
        <w:rPr>
          <w:lang w:val="es-ES" w:eastAsia="es-PE"/>
        </w:rPr>
      </w:pPr>
      <w:r w:rsidRPr="00A46EC6">
        <w:rPr>
          <w:lang w:val="es-ES" w:eastAsia="es-PE"/>
        </w:rPr>
        <w:t>Campañas nacionales de sensibilización y educación en valores.</w:t>
      </w:r>
    </w:p>
    <w:p w14:paraId="18C8FF01" w14:textId="6AA55F95" w:rsidR="00B613A8" w:rsidRPr="00A46EC6" w:rsidRDefault="00B613A8" w:rsidP="00A46EC6">
      <w:pPr>
        <w:pStyle w:val="Liststycke"/>
        <w:numPr>
          <w:ilvl w:val="0"/>
          <w:numId w:val="181"/>
        </w:numPr>
        <w:rPr>
          <w:lang w:val="es-ES" w:eastAsia="es-PE"/>
        </w:rPr>
      </w:pPr>
      <w:r w:rsidRPr="00A46EC6">
        <w:rPr>
          <w:lang w:val="es-ES" w:eastAsia="es-PE"/>
        </w:rPr>
        <w:t>Fortalecimiento de instituciones que prote</w:t>
      </w:r>
      <w:r w:rsidR="00A46EC6">
        <w:rPr>
          <w:lang w:val="es-ES" w:eastAsia="es-PE"/>
        </w:rPr>
        <w:t>jan al campesino, indigena y más vulnerables;</w:t>
      </w:r>
      <w:r w:rsidRPr="00A46EC6">
        <w:rPr>
          <w:lang w:val="es-ES" w:eastAsia="es-PE"/>
        </w:rPr>
        <w:t xml:space="preserve"> y promueven la equidad.</w:t>
      </w:r>
    </w:p>
    <w:p w14:paraId="71EB835B" w14:textId="77777777" w:rsidR="00B613A8" w:rsidRPr="00B613A8" w:rsidRDefault="00B613A8" w:rsidP="00B613A8">
      <w:pPr>
        <w:rPr>
          <w:rFonts w:cstheme="minorHAnsi"/>
          <w:szCs w:val="20"/>
          <w:lang w:val="es-ES" w:eastAsia="es-PE"/>
        </w:rPr>
      </w:pPr>
      <w:r w:rsidRPr="00B613A8">
        <w:rPr>
          <w:rFonts w:cstheme="minorHAnsi"/>
          <w:b/>
          <w:bCs/>
          <w:szCs w:val="20"/>
          <w:lang w:val="es-ES" w:eastAsia="es-PE"/>
        </w:rPr>
        <w:t>Meta del eje:</w:t>
      </w:r>
      <w:r w:rsidRPr="00B613A8">
        <w:rPr>
          <w:rFonts w:cstheme="minorHAnsi"/>
          <w:szCs w:val="20"/>
          <w:lang w:val="es-ES" w:eastAsia="es-PE"/>
        </w:rPr>
        <w:br/>
        <w:t>Construir un Perú donde la inclusión sea norma, no excepción; reducir la desigualdad territorial y social en un 50% en cinco años y ser ejemplo de justicia e igualdad en América Latina.</w:t>
      </w:r>
    </w:p>
    <w:p w14:paraId="5315ED00" w14:textId="77777777" w:rsidR="00B613A8" w:rsidRDefault="00B613A8" w:rsidP="00B613A8">
      <w:pPr>
        <w:rPr>
          <w:lang w:eastAsia="es-PE"/>
        </w:rPr>
      </w:pPr>
    </w:p>
    <w:p w14:paraId="23FEDD0D" w14:textId="77777777" w:rsidR="00401B84" w:rsidRDefault="00401B84" w:rsidP="00B613A8">
      <w:pPr>
        <w:rPr>
          <w:lang w:eastAsia="es-PE"/>
        </w:rPr>
      </w:pPr>
    </w:p>
    <w:p w14:paraId="6BE7A258" w14:textId="77777777" w:rsidR="00401B84" w:rsidRPr="00B613A8" w:rsidRDefault="00401B84" w:rsidP="00B613A8">
      <w:pPr>
        <w:rPr>
          <w:lang w:eastAsia="es-PE"/>
        </w:rPr>
      </w:pPr>
    </w:p>
    <w:p w14:paraId="5AC66A49" w14:textId="77777777" w:rsidR="003215F3" w:rsidRPr="003215F3" w:rsidRDefault="003215F3" w:rsidP="00B613A8">
      <w:pPr>
        <w:pStyle w:val="Rubrik1"/>
        <w:rPr>
          <w:rFonts w:eastAsia="Times New Roman"/>
          <w:lang w:eastAsia="es-PE"/>
        </w:rPr>
      </w:pPr>
      <w:r w:rsidRPr="003215F3">
        <w:rPr>
          <w:rFonts w:eastAsia="Times New Roman"/>
          <w:lang w:eastAsia="es-PE"/>
        </w:rPr>
        <w:lastRenderedPageBreak/>
        <w:t>11. Cultura e Identidad Nacional – “Un Perú reconciliado en su diversidad”</w:t>
      </w:r>
    </w:p>
    <w:p w14:paraId="08E85AE6" w14:textId="77777777" w:rsidR="003215F3" w:rsidRPr="00396952" w:rsidRDefault="003215F3" w:rsidP="003215F3">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Visión cristiana:</w:t>
      </w:r>
      <w:r w:rsidRPr="00396952">
        <w:rPr>
          <w:rFonts w:eastAsia="Times New Roman" w:cstheme="minorHAnsi"/>
          <w:szCs w:val="20"/>
          <w:lang w:eastAsia="es-PE"/>
        </w:rPr>
        <w:br/>
        <w:t xml:space="preserve">La cultura es un reflejo de la gloria de Dios en cada pueblo. Cada lengua, danza, costumbre y tradición es una expresión de la riqueza con la que fuimos creados. Como dice la Palabra: </w:t>
      </w:r>
      <w:r w:rsidRPr="00396952">
        <w:rPr>
          <w:rFonts w:eastAsia="Times New Roman" w:cstheme="minorHAnsi"/>
          <w:i/>
          <w:iCs/>
          <w:szCs w:val="20"/>
          <w:lang w:eastAsia="es-PE"/>
        </w:rPr>
        <w:t>“Toda lengua confesará que Jesucristo es el Señor”</w:t>
      </w:r>
      <w:r w:rsidRPr="00396952">
        <w:rPr>
          <w:rFonts w:eastAsia="Times New Roman" w:cstheme="minorHAnsi"/>
          <w:szCs w:val="20"/>
          <w:lang w:eastAsia="es-PE"/>
        </w:rPr>
        <w:t xml:space="preserve"> (Filipenses 2:11).</w:t>
      </w:r>
    </w:p>
    <w:p w14:paraId="54F3DE01" w14:textId="77777777" w:rsidR="003215F3" w:rsidRPr="00396952" w:rsidRDefault="003215F3" w:rsidP="003215F3">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Problema:</w:t>
      </w:r>
      <w:r w:rsidRPr="00396952">
        <w:rPr>
          <w:rFonts w:eastAsia="Times New Roman" w:cstheme="minorHAnsi"/>
          <w:szCs w:val="20"/>
          <w:lang w:eastAsia="es-PE"/>
        </w:rPr>
        <w:br/>
        <w:t>Nuestra identidad cultural ha sido debilitada por la globalización, el centralismo, la discriminación y la corrupción moral. Muchos peruanos desconocen sus raíces y se sienten desconectados de su historia, mientras que las nuevas generaciones corren el riesgo de perder el sentido de pertenencia.</w:t>
      </w:r>
    </w:p>
    <w:p w14:paraId="2A98ABE6" w14:textId="26926778" w:rsidR="003215F3" w:rsidRPr="00396952" w:rsidRDefault="003215F3" w:rsidP="003215F3">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Solución:</w:t>
      </w:r>
      <w:r w:rsidRPr="00396952">
        <w:rPr>
          <w:rFonts w:eastAsia="Times New Roman" w:cstheme="minorHAnsi"/>
          <w:szCs w:val="20"/>
          <w:lang w:eastAsia="es-PE"/>
        </w:rPr>
        <w:br/>
        <w:t xml:space="preserve">Una </w:t>
      </w:r>
      <w:r w:rsidRPr="00396952">
        <w:rPr>
          <w:rFonts w:eastAsia="Times New Roman" w:cstheme="minorHAnsi"/>
          <w:b/>
          <w:bCs/>
          <w:szCs w:val="20"/>
          <w:lang w:eastAsia="es-PE"/>
        </w:rPr>
        <w:t>revolución cultural con valores</w:t>
      </w:r>
      <w:r w:rsidRPr="00396952">
        <w:rPr>
          <w:rFonts w:eastAsia="Times New Roman" w:cstheme="minorHAnsi"/>
          <w:szCs w:val="20"/>
          <w:lang w:eastAsia="es-PE"/>
        </w:rPr>
        <w:t xml:space="preserve">, que rescate nuestras raíces andinas, amazónicas, afroperuanas y criollas, integrándolas en una identidad nacional renovada, </w:t>
      </w:r>
      <w:r w:rsidR="003D308D">
        <w:rPr>
          <w:rFonts w:eastAsia="Times New Roman" w:cstheme="minorHAnsi"/>
          <w:szCs w:val="20"/>
          <w:lang w:eastAsia="es-PE"/>
        </w:rPr>
        <w:t>identificada</w:t>
      </w:r>
      <w:r w:rsidRPr="00396952">
        <w:rPr>
          <w:rFonts w:eastAsia="Times New Roman" w:cstheme="minorHAnsi"/>
          <w:szCs w:val="20"/>
          <w:lang w:eastAsia="es-PE"/>
        </w:rPr>
        <w:t xml:space="preserve"> y reconciliada en Cristo.</w:t>
      </w:r>
    </w:p>
    <w:p w14:paraId="3E0760BC" w14:textId="77777777" w:rsidR="003215F3" w:rsidRPr="00396952" w:rsidRDefault="003215F3" w:rsidP="003215F3">
      <w:p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Cómo lo haremos:</w:t>
      </w:r>
    </w:p>
    <w:p w14:paraId="3C16DF65" w14:textId="77777777" w:rsidR="003215F3" w:rsidRPr="00396952" w:rsidRDefault="003215F3" w:rsidP="003215F3">
      <w:pPr>
        <w:numPr>
          <w:ilvl w:val="0"/>
          <w:numId w:val="64"/>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Reconstrucción cultural integral</w:t>
      </w:r>
    </w:p>
    <w:p w14:paraId="5484EA06" w14:textId="77777777" w:rsidR="003215F3" w:rsidRPr="00396952" w:rsidRDefault="003215F3" w:rsidP="003D308D">
      <w:pPr>
        <w:pStyle w:val="Liststycke"/>
        <w:numPr>
          <w:ilvl w:val="0"/>
          <w:numId w:val="182"/>
        </w:numPr>
        <w:rPr>
          <w:lang w:eastAsia="es-PE"/>
        </w:rPr>
      </w:pPr>
      <w:r w:rsidRPr="00396952">
        <w:rPr>
          <w:lang w:eastAsia="es-PE"/>
        </w:rPr>
        <w:t>Recuperación y enseñanza de la cosmovisión andina y amazónica, en diálogo con los valores cristianos.</w:t>
      </w:r>
    </w:p>
    <w:p w14:paraId="0A12DB33" w14:textId="77777777" w:rsidR="003215F3" w:rsidRPr="00396952" w:rsidRDefault="003215F3" w:rsidP="003D308D">
      <w:pPr>
        <w:pStyle w:val="Liststycke"/>
        <w:numPr>
          <w:ilvl w:val="0"/>
          <w:numId w:val="182"/>
        </w:numPr>
        <w:rPr>
          <w:lang w:eastAsia="es-PE"/>
        </w:rPr>
      </w:pPr>
      <w:r w:rsidRPr="00396952">
        <w:rPr>
          <w:lang w:eastAsia="es-PE"/>
        </w:rPr>
        <w:t>Incorporación de héroes nacionales y de la fe en el currículo escolar.</w:t>
      </w:r>
    </w:p>
    <w:p w14:paraId="106FE00A" w14:textId="77777777" w:rsidR="003215F3" w:rsidRPr="00396952" w:rsidRDefault="003215F3" w:rsidP="003D308D">
      <w:pPr>
        <w:pStyle w:val="Liststycke"/>
        <w:numPr>
          <w:ilvl w:val="0"/>
          <w:numId w:val="182"/>
        </w:numPr>
        <w:rPr>
          <w:lang w:eastAsia="es-PE"/>
        </w:rPr>
      </w:pPr>
      <w:r w:rsidRPr="00396952">
        <w:rPr>
          <w:lang w:eastAsia="es-PE"/>
        </w:rPr>
        <w:t>Museos comunitarios y espacios culturales en cada región.</w:t>
      </w:r>
    </w:p>
    <w:p w14:paraId="2EF28F10" w14:textId="77777777" w:rsidR="003215F3" w:rsidRPr="00396952" w:rsidRDefault="003215F3" w:rsidP="003215F3">
      <w:pPr>
        <w:numPr>
          <w:ilvl w:val="0"/>
          <w:numId w:val="64"/>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Festivales nacionales de unidad</w:t>
      </w:r>
    </w:p>
    <w:p w14:paraId="2A6731D4" w14:textId="77777777" w:rsidR="003215F3" w:rsidRPr="00396952" w:rsidRDefault="003215F3" w:rsidP="003D308D">
      <w:pPr>
        <w:pStyle w:val="Liststycke"/>
        <w:numPr>
          <w:ilvl w:val="0"/>
          <w:numId w:val="183"/>
        </w:numPr>
        <w:rPr>
          <w:lang w:eastAsia="es-PE"/>
        </w:rPr>
      </w:pPr>
      <w:r w:rsidRPr="00396952">
        <w:rPr>
          <w:lang w:eastAsia="es-PE"/>
        </w:rPr>
        <w:t>Festivales anuales que celebren música, danzas y tradiciones en todas las regiones.</w:t>
      </w:r>
    </w:p>
    <w:p w14:paraId="53EF63C3" w14:textId="77777777" w:rsidR="003215F3" w:rsidRPr="00396952" w:rsidRDefault="003215F3" w:rsidP="003D308D">
      <w:pPr>
        <w:pStyle w:val="Liststycke"/>
        <w:numPr>
          <w:ilvl w:val="0"/>
          <w:numId w:val="183"/>
        </w:numPr>
        <w:rPr>
          <w:lang w:eastAsia="es-PE"/>
        </w:rPr>
      </w:pPr>
      <w:r w:rsidRPr="00396952">
        <w:rPr>
          <w:lang w:eastAsia="es-PE"/>
        </w:rPr>
        <w:t xml:space="preserve">Creación de un </w:t>
      </w:r>
      <w:r w:rsidRPr="003D308D">
        <w:rPr>
          <w:i/>
          <w:iCs/>
          <w:lang w:eastAsia="es-PE"/>
        </w:rPr>
        <w:t>Festival de la Identidad Peruana</w:t>
      </w:r>
      <w:r w:rsidRPr="00396952">
        <w:rPr>
          <w:lang w:eastAsia="es-PE"/>
        </w:rPr>
        <w:t xml:space="preserve"> cada 28 de julio, uniendo costa, sierra y selva.</w:t>
      </w:r>
    </w:p>
    <w:p w14:paraId="21D31033" w14:textId="77777777" w:rsidR="003215F3" w:rsidRPr="00396952" w:rsidRDefault="003215F3" w:rsidP="003215F3">
      <w:pPr>
        <w:numPr>
          <w:ilvl w:val="0"/>
          <w:numId w:val="64"/>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Turismo cultural y religioso como motor económico</w:t>
      </w:r>
    </w:p>
    <w:p w14:paraId="39213EA2" w14:textId="4882DD74" w:rsidR="003215F3" w:rsidRPr="00396952" w:rsidRDefault="003215F3" w:rsidP="003D308D">
      <w:pPr>
        <w:pStyle w:val="Liststycke"/>
        <w:numPr>
          <w:ilvl w:val="0"/>
          <w:numId w:val="184"/>
        </w:numPr>
        <w:rPr>
          <w:lang w:eastAsia="es-PE"/>
        </w:rPr>
      </w:pPr>
      <w:r w:rsidRPr="00396952">
        <w:rPr>
          <w:lang w:eastAsia="es-PE"/>
        </w:rPr>
        <w:t xml:space="preserve">Promoción de rutas de fe: </w:t>
      </w:r>
      <w:r w:rsidR="003D308D">
        <w:rPr>
          <w:lang w:eastAsia="es-PE"/>
        </w:rPr>
        <w:t xml:space="preserve">caminos de </w:t>
      </w:r>
      <w:r w:rsidRPr="00396952">
        <w:rPr>
          <w:lang w:eastAsia="es-PE"/>
        </w:rPr>
        <w:t xml:space="preserve">peregrinaciones </w:t>
      </w:r>
      <w:r w:rsidR="003D308D">
        <w:rPr>
          <w:lang w:eastAsia="es-PE"/>
        </w:rPr>
        <w:t xml:space="preserve">en la costa, sierra y puntos </w:t>
      </w:r>
      <w:r w:rsidRPr="00396952">
        <w:rPr>
          <w:lang w:eastAsia="es-PE"/>
        </w:rPr>
        <w:t>amazónic</w:t>
      </w:r>
      <w:r w:rsidR="003D308D">
        <w:rPr>
          <w:lang w:eastAsia="es-PE"/>
        </w:rPr>
        <w:t>o</w:t>
      </w:r>
      <w:r w:rsidRPr="00396952">
        <w:rPr>
          <w:lang w:eastAsia="es-PE"/>
        </w:rPr>
        <w:t>s.</w:t>
      </w:r>
    </w:p>
    <w:p w14:paraId="4B6C98FA" w14:textId="77777777" w:rsidR="003215F3" w:rsidRPr="00396952" w:rsidRDefault="003215F3" w:rsidP="003D308D">
      <w:pPr>
        <w:pStyle w:val="Liststycke"/>
        <w:numPr>
          <w:ilvl w:val="0"/>
          <w:numId w:val="184"/>
        </w:numPr>
        <w:rPr>
          <w:lang w:eastAsia="es-PE"/>
        </w:rPr>
      </w:pPr>
      <w:r w:rsidRPr="00396952">
        <w:rPr>
          <w:lang w:eastAsia="es-PE"/>
        </w:rPr>
        <w:t>Integrar gastronomía, artesanía y música regional en la oferta turística.</w:t>
      </w:r>
    </w:p>
    <w:p w14:paraId="20359DA4" w14:textId="77777777" w:rsidR="003215F3" w:rsidRPr="00396952" w:rsidRDefault="003215F3" w:rsidP="003D308D">
      <w:pPr>
        <w:pStyle w:val="Liststycke"/>
        <w:numPr>
          <w:ilvl w:val="0"/>
          <w:numId w:val="184"/>
        </w:numPr>
        <w:rPr>
          <w:lang w:eastAsia="es-PE"/>
        </w:rPr>
      </w:pPr>
      <w:r w:rsidRPr="00396952">
        <w:rPr>
          <w:lang w:eastAsia="es-PE"/>
        </w:rPr>
        <w:t>Apoyo a comunidades para desarrollar albergues y experiencias culturales sostenibles.</w:t>
      </w:r>
    </w:p>
    <w:p w14:paraId="43ED68DB" w14:textId="77777777" w:rsidR="003215F3" w:rsidRPr="00396952" w:rsidRDefault="003215F3" w:rsidP="003215F3">
      <w:pPr>
        <w:numPr>
          <w:ilvl w:val="0"/>
          <w:numId w:val="64"/>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Medios de comunicación con identidad</w:t>
      </w:r>
    </w:p>
    <w:p w14:paraId="05DC6FF4" w14:textId="77777777" w:rsidR="003215F3" w:rsidRPr="00396952" w:rsidRDefault="003215F3" w:rsidP="003D308D">
      <w:pPr>
        <w:pStyle w:val="Liststycke"/>
        <w:numPr>
          <w:ilvl w:val="0"/>
          <w:numId w:val="185"/>
        </w:numPr>
        <w:rPr>
          <w:lang w:eastAsia="es-PE"/>
        </w:rPr>
      </w:pPr>
      <w:r w:rsidRPr="00396952">
        <w:rPr>
          <w:lang w:eastAsia="es-PE"/>
        </w:rPr>
        <w:t>Promoción de producciones audiovisuales que difundan tradiciones, leyendas y valores de cada región.</w:t>
      </w:r>
    </w:p>
    <w:p w14:paraId="74BFA7AC" w14:textId="77777777" w:rsidR="003215F3" w:rsidRPr="00396952" w:rsidRDefault="003215F3" w:rsidP="003D308D">
      <w:pPr>
        <w:pStyle w:val="Liststycke"/>
        <w:numPr>
          <w:ilvl w:val="0"/>
          <w:numId w:val="185"/>
        </w:numPr>
        <w:rPr>
          <w:lang w:eastAsia="es-PE"/>
        </w:rPr>
      </w:pPr>
      <w:r w:rsidRPr="00396952">
        <w:rPr>
          <w:lang w:eastAsia="es-PE"/>
        </w:rPr>
        <w:t>Incentivos para la difusión de música, teatro y arte con raíz peruana.</w:t>
      </w:r>
    </w:p>
    <w:p w14:paraId="77906EFC" w14:textId="77777777" w:rsidR="003215F3" w:rsidRPr="00396952" w:rsidRDefault="003215F3" w:rsidP="003215F3">
      <w:pPr>
        <w:numPr>
          <w:ilvl w:val="0"/>
          <w:numId w:val="64"/>
        </w:numPr>
        <w:spacing w:before="100" w:beforeAutospacing="1" w:after="100" w:afterAutospacing="1"/>
        <w:rPr>
          <w:rFonts w:eastAsia="Times New Roman" w:cstheme="minorHAnsi"/>
          <w:szCs w:val="20"/>
          <w:lang w:eastAsia="es-PE"/>
        </w:rPr>
      </w:pPr>
      <w:r w:rsidRPr="00396952">
        <w:rPr>
          <w:rFonts w:eastAsia="Times New Roman" w:cstheme="minorHAnsi"/>
          <w:b/>
          <w:bCs/>
          <w:szCs w:val="20"/>
          <w:lang w:eastAsia="es-PE"/>
        </w:rPr>
        <w:t>Unidad en la diversidad</w:t>
      </w:r>
    </w:p>
    <w:p w14:paraId="7AFEC356" w14:textId="77777777" w:rsidR="003215F3" w:rsidRPr="00396952" w:rsidRDefault="003215F3" w:rsidP="003D308D">
      <w:pPr>
        <w:pStyle w:val="Liststycke"/>
        <w:numPr>
          <w:ilvl w:val="0"/>
          <w:numId w:val="186"/>
        </w:numPr>
        <w:rPr>
          <w:lang w:eastAsia="es-PE"/>
        </w:rPr>
      </w:pPr>
      <w:r w:rsidRPr="00396952">
        <w:rPr>
          <w:lang w:eastAsia="es-PE"/>
        </w:rPr>
        <w:t>Campañas educativas y mediáticas que reafirmen que “ser peruano es un honor”.</w:t>
      </w:r>
    </w:p>
    <w:p w14:paraId="1A98BBF2" w14:textId="77777777" w:rsidR="003215F3" w:rsidRPr="00396952" w:rsidRDefault="003215F3" w:rsidP="003D308D">
      <w:pPr>
        <w:pStyle w:val="Liststycke"/>
        <w:numPr>
          <w:ilvl w:val="0"/>
          <w:numId w:val="186"/>
        </w:numPr>
        <w:rPr>
          <w:lang w:eastAsia="es-PE"/>
        </w:rPr>
      </w:pPr>
      <w:r w:rsidRPr="00396952">
        <w:rPr>
          <w:lang w:eastAsia="es-PE"/>
        </w:rPr>
        <w:t>Reconocimiento oficial y promoción de todas las lenguas originarias.</w:t>
      </w:r>
    </w:p>
    <w:p w14:paraId="706EF692" w14:textId="77777777" w:rsidR="003215F3" w:rsidRPr="00396952" w:rsidRDefault="003215F3" w:rsidP="003D308D">
      <w:pPr>
        <w:pStyle w:val="Liststycke"/>
        <w:numPr>
          <w:ilvl w:val="0"/>
          <w:numId w:val="186"/>
        </w:numPr>
        <w:rPr>
          <w:lang w:eastAsia="es-PE"/>
        </w:rPr>
      </w:pPr>
      <w:r w:rsidRPr="00396952">
        <w:rPr>
          <w:lang w:eastAsia="es-PE"/>
        </w:rPr>
        <w:lastRenderedPageBreak/>
        <w:t>Espacios de diálogo intercultural entre pueblos originarios, afroperuanos y comunidades urbanas.</w:t>
      </w:r>
    </w:p>
    <w:p w14:paraId="35DC0936" w14:textId="45C325EF" w:rsidR="00F1479A" w:rsidRPr="003215F3" w:rsidRDefault="003215F3" w:rsidP="003215F3">
      <w:pPr>
        <w:spacing w:before="100" w:beforeAutospacing="1" w:after="100" w:afterAutospacing="1"/>
        <w:rPr>
          <w:rFonts w:ascii="Arial" w:eastAsia="Times New Roman" w:hAnsi="Arial" w:cs="Arial"/>
          <w:lang w:eastAsia="es-PE"/>
        </w:rPr>
      </w:pPr>
      <w:r w:rsidRPr="00396952">
        <w:rPr>
          <w:rFonts w:eastAsia="Times New Roman" w:cstheme="minorHAnsi"/>
          <w:b/>
          <w:bCs/>
          <w:szCs w:val="20"/>
          <w:lang w:eastAsia="es-PE"/>
        </w:rPr>
        <w:t>Meta del eje:</w:t>
      </w:r>
      <w:r w:rsidRPr="00396952">
        <w:rPr>
          <w:rFonts w:eastAsia="Times New Roman" w:cstheme="minorHAnsi"/>
          <w:szCs w:val="20"/>
          <w:lang w:eastAsia="es-PE"/>
        </w:rPr>
        <w:br/>
        <w:t>Que en 10 años cada peruano se sienta orgulloso de sus raíces, que el 100% de escuelas enseñen identidad cultural regional y que el Perú sea reconocido mundialmente como un país donde</w:t>
      </w:r>
      <w:r w:rsidR="004D5037" w:rsidRPr="00396952">
        <w:rPr>
          <w:rFonts w:eastAsia="Times New Roman" w:cstheme="minorHAnsi"/>
          <w:szCs w:val="20"/>
          <w:lang w:eastAsia="es-PE"/>
        </w:rPr>
        <w:t xml:space="preserve"> la </w:t>
      </w:r>
      <w:r w:rsidRPr="00396952">
        <w:rPr>
          <w:rFonts w:eastAsia="Times New Roman" w:cstheme="minorHAnsi"/>
          <w:szCs w:val="20"/>
          <w:lang w:eastAsia="es-PE"/>
        </w:rPr>
        <w:t xml:space="preserve"> diversidad y fe conviven en armonía.</w:t>
      </w:r>
    </w:p>
    <w:p w14:paraId="728CECB4" w14:textId="77777777" w:rsidR="008636B9" w:rsidRDefault="008636B9" w:rsidP="00B613A8">
      <w:pPr>
        <w:pStyle w:val="Rubrik1"/>
        <w:rPr>
          <w:rFonts w:eastAsia="Times New Roman"/>
          <w:lang w:eastAsia="es-PE"/>
        </w:rPr>
      </w:pPr>
      <w:r w:rsidRPr="008636B9">
        <w:rPr>
          <w:rFonts w:eastAsia="Times New Roman"/>
          <w:lang w:eastAsia="es-PE"/>
        </w:rPr>
        <w:t>12. Espiritualidad y Unidad Nacional – “Bienaventurada la nación cuyo Dios es Jehová”</w:t>
      </w:r>
    </w:p>
    <w:p w14:paraId="30F2ABA8" w14:textId="77777777" w:rsidR="004D5037" w:rsidRPr="004D5037" w:rsidRDefault="004D5037" w:rsidP="004D5037">
      <w:pPr>
        <w:rPr>
          <w:lang w:eastAsia="es-PE"/>
        </w:rPr>
      </w:pPr>
    </w:p>
    <w:p w14:paraId="6CFADD34" w14:textId="77777777" w:rsidR="004D5037" w:rsidRPr="004D5037" w:rsidRDefault="004D5037" w:rsidP="004D5037">
      <w:pPr>
        <w:rPr>
          <w:rFonts w:cstheme="minorHAnsi"/>
          <w:szCs w:val="20"/>
          <w:lang w:val="es-ES" w:eastAsia="es-PE"/>
        </w:rPr>
      </w:pPr>
      <w:r w:rsidRPr="004D5037">
        <w:rPr>
          <w:rFonts w:cstheme="minorHAnsi"/>
          <w:b/>
          <w:bCs/>
          <w:szCs w:val="20"/>
          <w:lang w:val="es-ES" w:eastAsia="es-PE"/>
        </w:rPr>
        <w:t>Visión cristiana:</w:t>
      </w:r>
      <w:r w:rsidRPr="004D5037">
        <w:rPr>
          <w:rFonts w:cstheme="minorHAnsi"/>
          <w:szCs w:val="20"/>
          <w:lang w:val="es-ES" w:eastAsia="es-PE"/>
        </w:rPr>
        <w:br/>
        <w:t>La verdadera unidad de una nación no se construye sobre ideologías humanas, sino sobre principios eternos. En Cristo encontramos reconciliación, propósito y paz. Una nación que honra a Dios es una nación que florece en justicia, solidaridad y esperanza.</w:t>
      </w:r>
    </w:p>
    <w:p w14:paraId="6F04F6B8" w14:textId="77777777" w:rsidR="004D5037" w:rsidRPr="004D5037" w:rsidRDefault="004D5037" w:rsidP="004D5037">
      <w:pPr>
        <w:rPr>
          <w:rFonts w:cstheme="minorHAnsi"/>
          <w:szCs w:val="20"/>
          <w:lang w:val="es-ES" w:eastAsia="es-PE"/>
        </w:rPr>
      </w:pPr>
      <w:r w:rsidRPr="004D5037">
        <w:rPr>
          <w:rFonts w:cstheme="minorHAnsi"/>
          <w:i/>
          <w:iCs/>
          <w:szCs w:val="20"/>
          <w:lang w:val="es-ES" w:eastAsia="es-PE"/>
        </w:rPr>
        <w:t>“Bienaventurada la nación cuyo Dios es Jehová, el pueblo que él escogió como heredad para sí.”</w:t>
      </w:r>
      <w:r w:rsidRPr="004D5037">
        <w:rPr>
          <w:rFonts w:cstheme="minorHAnsi"/>
          <w:szCs w:val="20"/>
          <w:lang w:val="es-ES" w:eastAsia="es-PE"/>
        </w:rPr>
        <w:t xml:space="preserve"> – </w:t>
      </w:r>
      <w:r w:rsidRPr="004D5037">
        <w:rPr>
          <w:rFonts w:cstheme="minorHAnsi"/>
          <w:b/>
          <w:bCs/>
          <w:szCs w:val="20"/>
          <w:lang w:val="es-ES" w:eastAsia="es-PE"/>
        </w:rPr>
        <w:t>Salmo 33:12</w:t>
      </w:r>
    </w:p>
    <w:p w14:paraId="2C79E12A" w14:textId="77777777" w:rsidR="004D5037" w:rsidRPr="004D5037" w:rsidRDefault="004D5037" w:rsidP="004D5037">
      <w:pPr>
        <w:rPr>
          <w:rFonts w:cstheme="minorHAnsi"/>
          <w:szCs w:val="20"/>
          <w:lang w:val="es-ES" w:eastAsia="es-PE"/>
        </w:rPr>
      </w:pPr>
      <w:r w:rsidRPr="004D5037">
        <w:rPr>
          <w:rFonts w:cstheme="minorHAnsi"/>
          <w:b/>
          <w:bCs/>
          <w:szCs w:val="20"/>
          <w:lang w:val="es-ES" w:eastAsia="es-PE"/>
        </w:rPr>
        <w:t>Problema:</w:t>
      </w:r>
      <w:r w:rsidRPr="004D5037">
        <w:rPr>
          <w:rFonts w:cstheme="minorHAnsi"/>
          <w:szCs w:val="20"/>
          <w:lang w:val="es-ES" w:eastAsia="es-PE"/>
        </w:rPr>
        <w:br/>
        <w:t>El Perú vive una fragmentación profunda: divisiones políticas, conflictos sociales, polarización religiosa y pérdida de sentido común. La desconfianza y el resentimiento han debilitado el tejido nacional, alejando al país de su esencia espiritual.</w:t>
      </w:r>
    </w:p>
    <w:p w14:paraId="5ABFC686" w14:textId="77777777" w:rsidR="004D5037" w:rsidRPr="004D5037" w:rsidRDefault="004D5037" w:rsidP="004D5037">
      <w:pPr>
        <w:rPr>
          <w:rFonts w:cstheme="minorHAnsi"/>
          <w:szCs w:val="20"/>
          <w:lang w:val="es-ES" w:eastAsia="es-PE"/>
        </w:rPr>
      </w:pPr>
      <w:r w:rsidRPr="004D5037">
        <w:rPr>
          <w:rFonts w:cstheme="minorHAnsi"/>
          <w:b/>
          <w:bCs/>
          <w:szCs w:val="20"/>
          <w:lang w:val="es-ES" w:eastAsia="es-PE"/>
        </w:rPr>
        <w:t>Solución:</w:t>
      </w:r>
      <w:r w:rsidRPr="004D5037">
        <w:rPr>
          <w:rFonts w:cstheme="minorHAnsi"/>
          <w:szCs w:val="20"/>
          <w:lang w:val="es-ES" w:eastAsia="es-PE"/>
        </w:rPr>
        <w:br/>
        <w:t>Promover una espiritualidad activa y una cultura de unidad basada en valores universales como el amor, el perdón, la justicia y el servicio. Reconstruir el alma del Perú desde su raíz espiritual, reconectando al pueblo con Dios y entre sí.</w:t>
      </w:r>
    </w:p>
    <w:p w14:paraId="0A2FDA59" w14:textId="77777777" w:rsidR="004D5037" w:rsidRPr="004D5037" w:rsidRDefault="004D5037" w:rsidP="004D5037">
      <w:pPr>
        <w:rPr>
          <w:rFonts w:cstheme="minorHAnsi"/>
          <w:szCs w:val="20"/>
          <w:lang w:val="sv-SE" w:eastAsia="es-PE"/>
        </w:rPr>
      </w:pPr>
      <w:r w:rsidRPr="004D5037">
        <w:rPr>
          <w:rFonts w:cstheme="minorHAnsi"/>
          <w:b/>
          <w:bCs/>
          <w:szCs w:val="20"/>
          <w:lang w:val="sv-SE" w:eastAsia="es-PE"/>
        </w:rPr>
        <w:t>Cómo lo haremos:</w:t>
      </w:r>
    </w:p>
    <w:p w14:paraId="68D84FBD" w14:textId="77777777" w:rsidR="004D5037" w:rsidRPr="004D5037" w:rsidRDefault="004D5037" w:rsidP="004D5037">
      <w:pPr>
        <w:numPr>
          <w:ilvl w:val="0"/>
          <w:numId w:val="81"/>
        </w:numPr>
        <w:rPr>
          <w:rFonts w:cstheme="minorHAnsi"/>
          <w:szCs w:val="20"/>
          <w:lang w:val="es-ES" w:eastAsia="es-PE"/>
        </w:rPr>
      </w:pPr>
      <w:r w:rsidRPr="004D5037">
        <w:rPr>
          <w:rFonts w:cstheme="minorHAnsi"/>
          <w:b/>
          <w:bCs/>
          <w:szCs w:val="20"/>
          <w:lang w:val="es-ES" w:eastAsia="es-PE"/>
        </w:rPr>
        <w:t>Día Nacional de Acción de Gracias</w:t>
      </w:r>
    </w:p>
    <w:p w14:paraId="4D77E378" w14:textId="06011873" w:rsidR="004D5037" w:rsidRPr="003D308D" w:rsidRDefault="004D5037" w:rsidP="003D308D">
      <w:pPr>
        <w:pStyle w:val="Liststycke"/>
        <w:numPr>
          <w:ilvl w:val="0"/>
          <w:numId w:val="187"/>
        </w:numPr>
        <w:rPr>
          <w:lang w:val="es-ES" w:eastAsia="es-PE"/>
        </w:rPr>
      </w:pPr>
      <w:r w:rsidRPr="003D308D">
        <w:rPr>
          <w:lang w:val="es-ES" w:eastAsia="es-PE"/>
        </w:rPr>
        <w:t>Instituir el 24 de junio como feriado oficial para agradecer a</w:t>
      </w:r>
      <w:r w:rsidR="003D308D">
        <w:rPr>
          <w:lang w:val="es-ES" w:eastAsia="es-PE"/>
        </w:rPr>
        <w:t>l</w:t>
      </w:r>
      <w:r w:rsidRPr="003D308D">
        <w:rPr>
          <w:lang w:val="es-ES" w:eastAsia="es-PE"/>
        </w:rPr>
        <w:t xml:space="preserve"> Dios </w:t>
      </w:r>
      <w:r w:rsidR="003D308D">
        <w:rPr>
          <w:lang w:val="es-ES" w:eastAsia="es-PE"/>
        </w:rPr>
        <w:t xml:space="preserve">de Israel </w:t>
      </w:r>
      <w:r w:rsidRPr="003D308D">
        <w:rPr>
          <w:lang w:val="es-ES" w:eastAsia="es-PE"/>
        </w:rPr>
        <w:t>por la nación, la vida y la creación.</w:t>
      </w:r>
      <w:r w:rsidR="003D308D">
        <w:rPr>
          <w:lang w:val="es-ES" w:eastAsia="es-PE"/>
        </w:rPr>
        <w:t xml:space="preserve"> Un día que nuestros antepasados los Incas daban gracias al dios sol. </w:t>
      </w:r>
    </w:p>
    <w:p w14:paraId="0B5E5C52" w14:textId="77777777" w:rsidR="004D5037" w:rsidRPr="003D308D" w:rsidRDefault="004D5037" w:rsidP="003D308D">
      <w:pPr>
        <w:pStyle w:val="Liststycke"/>
        <w:numPr>
          <w:ilvl w:val="0"/>
          <w:numId w:val="187"/>
        </w:numPr>
        <w:rPr>
          <w:lang w:val="es-ES" w:eastAsia="es-PE"/>
        </w:rPr>
      </w:pPr>
      <w:r w:rsidRPr="003D308D">
        <w:rPr>
          <w:lang w:val="es-ES" w:eastAsia="es-PE"/>
        </w:rPr>
        <w:t>Celebraciones interreligiosas en todo el país, promoviendo la gratitud, la reconciliación y la unidad.</w:t>
      </w:r>
    </w:p>
    <w:p w14:paraId="3E087494" w14:textId="77777777" w:rsidR="004D5037" w:rsidRPr="004D5037" w:rsidRDefault="004D5037" w:rsidP="004D5037">
      <w:pPr>
        <w:numPr>
          <w:ilvl w:val="0"/>
          <w:numId w:val="81"/>
        </w:numPr>
        <w:rPr>
          <w:rFonts w:cstheme="minorHAnsi"/>
          <w:szCs w:val="20"/>
          <w:lang w:val="sv-SE" w:eastAsia="es-PE"/>
        </w:rPr>
      </w:pPr>
      <w:r w:rsidRPr="004D5037">
        <w:rPr>
          <w:rFonts w:cstheme="minorHAnsi"/>
          <w:b/>
          <w:bCs/>
          <w:szCs w:val="20"/>
          <w:lang w:val="sv-SE" w:eastAsia="es-PE"/>
        </w:rPr>
        <w:t>Unidad en la diversidad religiosa</w:t>
      </w:r>
    </w:p>
    <w:p w14:paraId="656D33D8" w14:textId="77777777" w:rsidR="004D5037" w:rsidRPr="003D308D" w:rsidRDefault="004D5037" w:rsidP="003D308D">
      <w:pPr>
        <w:pStyle w:val="Liststycke"/>
        <w:numPr>
          <w:ilvl w:val="0"/>
          <w:numId w:val="188"/>
        </w:numPr>
        <w:rPr>
          <w:lang w:val="es-ES" w:eastAsia="es-PE"/>
        </w:rPr>
      </w:pPr>
      <w:r w:rsidRPr="003D308D">
        <w:rPr>
          <w:lang w:val="es-ES" w:eastAsia="es-PE"/>
        </w:rPr>
        <w:t>Respeto pleno a todas las confesiones religiosas.</w:t>
      </w:r>
    </w:p>
    <w:p w14:paraId="296ADCC2" w14:textId="77777777" w:rsidR="004D5037" w:rsidRPr="003D308D" w:rsidRDefault="004D5037" w:rsidP="003D308D">
      <w:pPr>
        <w:pStyle w:val="Liststycke"/>
        <w:numPr>
          <w:ilvl w:val="0"/>
          <w:numId w:val="188"/>
        </w:numPr>
        <w:rPr>
          <w:lang w:val="es-ES" w:eastAsia="es-PE"/>
        </w:rPr>
      </w:pPr>
      <w:r w:rsidRPr="003D308D">
        <w:rPr>
          <w:lang w:val="es-ES" w:eastAsia="es-PE"/>
        </w:rPr>
        <w:t>Promoción de valores comunes como la paz, la compasión y la justicia en el espacio público.</w:t>
      </w:r>
    </w:p>
    <w:p w14:paraId="03A3B88D" w14:textId="77777777" w:rsidR="004D5037" w:rsidRPr="004D5037" w:rsidRDefault="004D5037" w:rsidP="004D5037">
      <w:pPr>
        <w:numPr>
          <w:ilvl w:val="0"/>
          <w:numId w:val="81"/>
        </w:numPr>
        <w:rPr>
          <w:rFonts w:cstheme="minorHAnsi"/>
          <w:szCs w:val="20"/>
          <w:lang w:val="sv-SE" w:eastAsia="es-PE"/>
        </w:rPr>
      </w:pPr>
      <w:r w:rsidRPr="004D5037">
        <w:rPr>
          <w:rFonts w:cstheme="minorHAnsi"/>
          <w:b/>
          <w:bCs/>
          <w:szCs w:val="20"/>
          <w:lang w:val="sv-SE" w:eastAsia="es-PE"/>
        </w:rPr>
        <w:t>Espacios de oración y reflexión</w:t>
      </w:r>
    </w:p>
    <w:p w14:paraId="3AEBA3EF" w14:textId="77777777" w:rsidR="004D5037" w:rsidRPr="003D308D" w:rsidRDefault="004D5037" w:rsidP="003D308D">
      <w:pPr>
        <w:pStyle w:val="Liststycke"/>
        <w:numPr>
          <w:ilvl w:val="0"/>
          <w:numId w:val="189"/>
        </w:numPr>
        <w:rPr>
          <w:lang w:val="es-ES" w:eastAsia="es-PE"/>
        </w:rPr>
      </w:pPr>
      <w:r w:rsidRPr="003D308D">
        <w:rPr>
          <w:lang w:val="es-ES" w:eastAsia="es-PE"/>
        </w:rPr>
        <w:t>Áreas dedicadas a la meditación espiritual en instituciones públicas, hospitales, escuelas y centros comunitarios.</w:t>
      </w:r>
    </w:p>
    <w:p w14:paraId="7CFCCFD4" w14:textId="77777777" w:rsidR="004D5037" w:rsidRPr="003D308D" w:rsidRDefault="004D5037" w:rsidP="003D308D">
      <w:pPr>
        <w:pStyle w:val="Liststycke"/>
        <w:numPr>
          <w:ilvl w:val="0"/>
          <w:numId w:val="189"/>
        </w:numPr>
        <w:rPr>
          <w:lang w:val="es-ES" w:eastAsia="es-PE"/>
        </w:rPr>
      </w:pPr>
      <w:r w:rsidRPr="003D308D">
        <w:rPr>
          <w:lang w:val="es-ES" w:eastAsia="es-PE"/>
        </w:rPr>
        <w:t>Jornadas nacionales de oración por la paz, la unidad y la sanación del país.</w:t>
      </w:r>
    </w:p>
    <w:p w14:paraId="09BDE736" w14:textId="77777777" w:rsidR="004D5037" w:rsidRPr="004D5037" w:rsidRDefault="004D5037" w:rsidP="004D5037">
      <w:pPr>
        <w:numPr>
          <w:ilvl w:val="0"/>
          <w:numId w:val="81"/>
        </w:numPr>
        <w:rPr>
          <w:rFonts w:cstheme="minorHAnsi"/>
          <w:szCs w:val="20"/>
          <w:lang w:val="sv-SE" w:eastAsia="es-PE"/>
        </w:rPr>
      </w:pPr>
      <w:r w:rsidRPr="004D5037">
        <w:rPr>
          <w:rFonts w:cstheme="minorHAnsi"/>
          <w:b/>
          <w:bCs/>
          <w:szCs w:val="20"/>
          <w:lang w:val="sv-SE" w:eastAsia="es-PE"/>
        </w:rPr>
        <w:t>Formación espiritual de líderes</w:t>
      </w:r>
    </w:p>
    <w:p w14:paraId="555BCB5F" w14:textId="77777777" w:rsidR="004D5037" w:rsidRPr="003D308D" w:rsidRDefault="004D5037" w:rsidP="003D308D">
      <w:pPr>
        <w:pStyle w:val="Liststycke"/>
        <w:numPr>
          <w:ilvl w:val="0"/>
          <w:numId w:val="190"/>
        </w:numPr>
        <w:rPr>
          <w:lang w:val="es-ES" w:eastAsia="es-PE"/>
        </w:rPr>
      </w:pPr>
      <w:r w:rsidRPr="003D308D">
        <w:rPr>
          <w:lang w:val="es-ES" w:eastAsia="es-PE"/>
        </w:rPr>
        <w:t>Programas de ética, espiritualidad y liderazgo con propósito para líderes políticos, sociales y empresariales.</w:t>
      </w:r>
    </w:p>
    <w:p w14:paraId="3D95E3AA" w14:textId="77777777" w:rsidR="004D5037" w:rsidRPr="003D308D" w:rsidRDefault="004D5037" w:rsidP="003D308D">
      <w:pPr>
        <w:pStyle w:val="Liststycke"/>
        <w:numPr>
          <w:ilvl w:val="0"/>
          <w:numId w:val="190"/>
        </w:numPr>
        <w:rPr>
          <w:lang w:val="es-ES" w:eastAsia="es-PE"/>
        </w:rPr>
      </w:pPr>
      <w:r w:rsidRPr="003D308D">
        <w:rPr>
          <w:lang w:val="es-ES" w:eastAsia="es-PE"/>
        </w:rPr>
        <w:lastRenderedPageBreak/>
        <w:t>Fomento de un liderazgo basado en el servicio, la humildad y la integridad.</w:t>
      </w:r>
    </w:p>
    <w:p w14:paraId="3A4BB6AB" w14:textId="2773A3F4" w:rsidR="004D5037" w:rsidRPr="003D308D" w:rsidRDefault="004D5037" w:rsidP="003D308D">
      <w:pPr>
        <w:ind w:left="360"/>
        <w:rPr>
          <w:lang w:val="es-ES" w:eastAsia="es-PE"/>
        </w:rPr>
      </w:pPr>
      <w:r w:rsidRPr="003D308D">
        <w:rPr>
          <w:b/>
          <w:bCs/>
          <w:lang w:val="es-ES" w:eastAsia="es-PE"/>
        </w:rPr>
        <w:t>Meta del eje:</w:t>
      </w:r>
      <w:r w:rsidRPr="003D308D">
        <w:rPr>
          <w:lang w:val="es-ES" w:eastAsia="es-PE"/>
        </w:rPr>
        <w:br/>
        <w:t>Lograr un Perú reconciliado consigo mismo y con Dios, donde la espiritualidad sea fuente de unidad nacional. Ser ejemplo en América Latina de cómo la fe puede sanar heridas, unir pueblos y transformar sociedades.</w:t>
      </w:r>
    </w:p>
    <w:p w14:paraId="05AB83A9" w14:textId="77777777" w:rsidR="004D5037" w:rsidRPr="004D5037" w:rsidRDefault="00000000" w:rsidP="004D5037">
      <w:pPr>
        <w:rPr>
          <w:rFonts w:cstheme="minorHAnsi"/>
          <w:szCs w:val="20"/>
          <w:lang w:val="sv-SE" w:eastAsia="es-PE"/>
        </w:rPr>
      </w:pPr>
      <w:r>
        <w:rPr>
          <w:rFonts w:cstheme="minorHAnsi"/>
          <w:szCs w:val="20"/>
          <w:lang w:val="sv-SE" w:eastAsia="es-PE"/>
        </w:rPr>
        <w:pict w14:anchorId="6AA25DB6">
          <v:rect id="_x0000_i1025" style="width:0;height:1.5pt" o:hralign="center" o:hrstd="t" o:hr="t" fillcolor="#a0a0a0" stroked="f"/>
        </w:pict>
      </w:r>
    </w:p>
    <w:p w14:paraId="1FE68D17" w14:textId="77777777" w:rsidR="004D5037" w:rsidRPr="004D5037" w:rsidRDefault="004D5037" w:rsidP="004D5037">
      <w:pPr>
        <w:rPr>
          <w:rFonts w:cstheme="minorHAnsi"/>
          <w:szCs w:val="20"/>
          <w:lang w:val="es-ES" w:eastAsia="es-PE"/>
        </w:rPr>
      </w:pPr>
      <w:r w:rsidRPr="004D5037">
        <w:rPr>
          <w:rFonts w:cstheme="minorHAnsi"/>
          <w:b/>
          <w:bCs/>
          <w:szCs w:val="20"/>
          <w:lang w:val="es-ES" w:eastAsia="es-PE"/>
        </w:rPr>
        <w:t>Cierre del Plan:</w:t>
      </w:r>
      <w:r w:rsidRPr="004D5037">
        <w:rPr>
          <w:rFonts w:cstheme="minorHAnsi"/>
          <w:szCs w:val="20"/>
          <w:lang w:val="es-ES" w:eastAsia="es-PE"/>
        </w:rPr>
        <w:br/>
        <w:t>Este documento de 12 ejes representa una ruta clara, ética y espiritual para transformar al Perú en una nación segura, justa, próspera y unida. Donde la política vuelva a ser un acto de amor al prójimo, y el servicio público se convierta en una expresión de fe activa y compromiso con el pueblo.</w:t>
      </w:r>
    </w:p>
    <w:p w14:paraId="571BC1F9" w14:textId="77777777" w:rsidR="004D5037" w:rsidRPr="004D5037" w:rsidRDefault="004D5037" w:rsidP="004D5037">
      <w:pPr>
        <w:rPr>
          <w:lang w:val="es-ES" w:eastAsia="es-PE"/>
        </w:rPr>
      </w:pPr>
    </w:p>
    <w:p w14:paraId="7570FE01" w14:textId="3701CC03" w:rsidR="00C902A7" w:rsidRPr="00C902A7" w:rsidRDefault="00C902A7" w:rsidP="00D52540">
      <w:pPr>
        <w:pStyle w:val="Rubrik1"/>
        <w:rPr>
          <w:rFonts w:eastAsia="Times New Roman"/>
          <w:lang w:eastAsia="es-PE"/>
        </w:rPr>
      </w:pPr>
      <w:r w:rsidRPr="00C902A7">
        <w:rPr>
          <w:rFonts w:eastAsia="Times New Roman"/>
          <w:lang w:eastAsia="es-PE"/>
        </w:rPr>
        <w:t>13. Diversidad Cultural – “Un solo Perú, muchas voces”</w:t>
      </w:r>
    </w:p>
    <w:p w14:paraId="0ACD6753" w14:textId="77777777" w:rsidR="00C902A7" w:rsidRPr="004D5037" w:rsidRDefault="00C902A7" w:rsidP="00C902A7">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Visión cristiana:</w:t>
      </w:r>
      <w:r w:rsidRPr="004D5037">
        <w:rPr>
          <w:rFonts w:eastAsia="Times New Roman" w:cstheme="minorHAnsi"/>
          <w:szCs w:val="20"/>
          <w:lang w:eastAsia="es-PE"/>
        </w:rPr>
        <w:br/>
        <w:t xml:space="preserve">Dios creó la humanidad en su infinita diversidad: lenguas, pueblos, costumbres y colores. La Biblia nos enseña que en la diversidad también hay unidad: </w:t>
      </w:r>
      <w:r w:rsidRPr="004D5037">
        <w:rPr>
          <w:rFonts w:eastAsia="Times New Roman" w:cstheme="minorHAnsi"/>
          <w:i/>
          <w:iCs/>
          <w:szCs w:val="20"/>
          <w:lang w:eastAsia="es-PE"/>
        </w:rPr>
        <w:t>“En Cristo ya no hay judío ni griego… todos son uno”</w:t>
      </w:r>
      <w:r w:rsidRPr="004D5037">
        <w:rPr>
          <w:rFonts w:eastAsia="Times New Roman" w:cstheme="minorHAnsi"/>
          <w:szCs w:val="20"/>
          <w:lang w:eastAsia="es-PE"/>
        </w:rPr>
        <w:t xml:space="preserve"> (Gálatas 3:28). La riqueza cultural del Perú no es un obstáculo, es nuestra fortaleza.</w:t>
      </w:r>
    </w:p>
    <w:p w14:paraId="0501917B" w14:textId="024721EC" w:rsidR="00C902A7" w:rsidRPr="004D5037" w:rsidRDefault="00C902A7" w:rsidP="00C902A7">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Problema:</w:t>
      </w:r>
      <w:r w:rsidRPr="004D5037">
        <w:rPr>
          <w:rFonts w:eastAsia="Times New Roman" w:cstheme="minorHAnsi"/>
          <w:szCs w:val="20"/>
          <w:lang w:eastAsia="es-PE"/>
        </w:rPr>
        <w:br/>
        <w:t>A lo largo de la historia, la diversidad cultural del Perú ha sido invisibilizada, marginada o usada como herramienta política. Los pueblos originarios, las comunidades amazónicas, andinas y migrantes muchas veces son tratados como ciudadanos de segunda.</w:t>
      </w:r>
    </w:p>
    <w:p w14:paraId="2836C33F" w14:textId="77777777" w:rsidR="00C902A7" w:rsidRPr="004D5037" w:rsidRDefault="00C902A7" w:rsidP="00C902A7">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Solución:</w:t>
      </w:r>
      <w:r w:rsidRPr="004D5037">
        <w:rPr>
          <w:rFonts w:eastAsia="Times New Roman" w:cstheme="minorHAnsi"/>
          <w:szCs w:val="20"/>
          <w:lang w:eastAsia="es-PE"/>
        </w:rPr>
        <w:br/>
        <w:t xml:space="preserve">Un </w:t>
      </w:r>
      <w:r w:rsidRPr="004D5037">
        <w:rPr>
          <w:rFonts w:eastAsia="Times New Roman" w:cstheme="minorHAnsi"/>
          <w:b/>
          <w:bCs/>
          <w:szCs w:val="20"/>
          <w:lang w:eastAsia="es-PE"/>
        </w:rPr>
        <w:t>Perú reconciliado en su diversidad</w:t>
      </w:r>
      <w:r w:rsidRPr="004D5037">
        <w:rPr>
          <w:rFonts w:eastAsia="Times New Roman" w:cstheme="minorHAnsi"/>
          <w:szCs w:val="20"/>
          <w:lang w:eastAsia="es-PE"/>
        </w:rPr>
        <w:t>, donde todas las culturas se sientan respetadas, representadas y protagonistas del desarrollo.</w:t>
      </w:r>
    </w:p>
    <w:p w14:paraId="57ED1E21" w14:textId="77777777" w:rsidR="00C902A7" w:rsidRPr="004D5037" w:rsidRDefault="00C902A7" w:rsidP="00C902A7">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Cómo lo haremos:</w:t>
      </w:r>
    </w:p>
    <w:p w14:paraId="3EA9B473" w14:textId="77777777" w:rsidR="00C902A7" w:rsidRPr="004D5037" w:rsidRDefault="00C902A7" w:rsidP="00C902A7">
      <w:pPr>
        <w:numPr>
          <w:ilvl w:val="0"/>
          <w:numId w:val="59"/>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Educación intercultural real</w:t>
      </w:r>
    </w:p>
    <w:p w14:paraId="0F7C7F2A" w14:textId="77777777" w:rsidR="00C902A7" w:rsidRPr="004D5037" w:rsidRDefault="00C902A7" w:rsidP="003D308D">
      <w:pPr>
        <w:pStyle w:val="Liststycke"/>
        <w:numPr>
          <w:ilvl w:val="0"/>
          <w:numId w:val="191"/>
        </w:numPr>
        <w:rPr>
          <w:lang w:eastAsia="es-PE"/>
        </w:rPr>
      </w:pPr>
      <w:r w:rsidRPr="004D5037">
        <w:rPr>
          <w:lang w:eastAsia="es-PE"/>
        </w:rPr>
        <w:t>Enseñanza obligatoria del quechua, aimara y lenguas amazónicas en zonas donde son predominantes.</w:t>
      </w:r>
    </w:p>
    <w:p w14:paraId="76C7D43E" w14:textId="5EAC880E" w:rsidR="00AD6E4F" w:rsidRPr="004D5037" w:rsidRDefault="00C902A7" w:rsidP="003D308D">
      <w:pPr>
        <w:pStyle w:val="Liststycke"/>
        <w:numPr>
          <w:ilvl w:val="0"/>
          <w:numId w:val="191"/>
        </w:numPr>
        <w:rPr>
          <w:lang w:eastAsia="es-PE"/>
        </w:rPr>
      </w:pPr>
      <w:r w:rsidRPr="004D5037">
        <w:rPr>
          <w:lang w:eastAsia="es-PE"/>
        </w:rPr>
        <w:t>Formación de maestros bilingües y materiales educativos propios de cada región.</w:t>
      </w:r>
    </w:p>
    <w:p w14:paraId="17964BD7" w14:textId="77777777" w:rsidR="00C902A7" w:rsidRPr="004D5037" w:rsidRDefault="00C902A7" w:rsidP="00C902A7">
      <w:pPr>
        <w:numPr>
          <w:ilvl w:val="0"/>
          <w:numId w:val="59"/>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Revaloración de pueblos originarios</w:t>
      </w:r>
    </w:p>
    <w:p w14:paraId="7BE83AB0" w14:textId="77777777" w:rsidR="00C902A7" w:rsidRPr="004D5037" w:rsidRDefault="00C902A7" w:rsidP="003D308D">
      <w:pPr>
        <w:pStyle w:val="Liststycke"/>
        <w:numPr>
          <w:ilvl w:val="0"/>
          <w:numId w:val="192"/>
        </w:numPr>
        <w:rPr>
          <w:lang w:eastAsia="es-PE"/>
        </w:rPr>
      </w:pPr>
      <w:r w:rsidRPr="004D5037">
        <w:rPr>
          <w:lang w:eastAsia="es-PE"/>
        </w:rPr>
        <w:t xml:space="preserve">Creación de un </w:t>
      </w:r>
      <w:r w:rsidRPr="003D308D">
        <w:rPr>
          <w:i/>
          <w:iCs/>
          <w:lang w:eastAsia="es-PE"/>
        </w:rPr>
        <w:t>Consejo Nacional de Pueblos Originarios</w:t>
      </w:r>
      <w:r w:rsidRPr="004D5037">
        <w:rPr>
          <w:lang w:eastAsia="es-PE"/>
        </w:rPr>
        <w:t xml:space="preserve"> con voz en el Congreso y en la Presidencia del Consejo de Ministros.</w:t>
      </w:r>
    </w:p>
    <w:p w14:paraId="35B43D79" w14:textId="5C47F21C" w:rsidR="00D52540" w:rsidRPr="004D5037" w:rsidRDefault="00C902A7" w:rsidP="003D308D">
      <w:pPr>
        <w:pStyle w:val="Liststycke"/>
        <w:numPr>
          <w:ilvl w:val="0"/>
          <w:numId w:val="192"/>
        </w:numPr>
        <w:rPr>
          <w:lang w:eastAsia="es-PE"/>
        </w:rPr>
      </w:pPr>
      <w:r w:rsidRPr="004D5037">
        <w:rPr>
          <w:lang w:eastAsia="es-PE"/>
        </w:rPr>
        <w:t>Políticas públicas diferenciadas para selva, sierra y costa según su realidad cultural.</w:t>
      </w:r>
    </w:p>
    <w:p w14:paraId="51DBEB6E" w14:textId="6DC18FBD" w:rsidR="00C902A7" w:rsidRPr="004D5037" w:rsidRDefault="00C902A7" w:rsidP="00C902A7">
      <w:pPr>
        <w:numPr>
          <w:ilvl w:val="0"/>
          <w:numId w:val="59"/>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Economía cultural</w:t>
      </w:r>
    </w:p>
    <w:p w14:paraId="7CE3B3F9" w14:textId="77777777" w:rsidR="00C902A7" w:rsidRPr="004D5037" w:rsidRDefault="00C902A7" w:rsidP="003D308D">
      <w:pPr>
        <w:pStyle w:val="Liststycke"/>
        <w:numPr>
          <w:ilvl w:val="0"/>
          <w:numId w:val="193"/>
        </w:numPr>
        <w:rPr>
          <w:lang w:eastAsia="es-PE"/>
        </w:rPr>
      </w:pPr>
      <w:r w:rsidRPr="004D5037">
        <w:rPr>
          <w:lang w:eastAsia="es-PE"/>
        </w:rPr>
        <w:t>Apoyo directo a artesanos, músicos, danzantes y portadores de tradición.</w:t>
      </w:r>
    </w:p>
    <w:p w14:paraId="467C4F91" w14:textId="77777777" w:rsidR="00C902A7" w:rsidRPr="004D5037" w:rsidRDefault="00C902A7" w:rsidP="003D308D">
      <w:pPr>
        <w:pStyle w:val="Liststycke"/>
        <w:numPr>
          <w:ilvl w:val="0"/>
          <w:numId w:val="193"/>
        </w:numPr>
        <w:rPr>
          <w:lang w:eastAsia="es-PE"/>
        </w:rPr>
      </w:pPr>
      <w:r w:rsidRPr="004D5037">
        <w:rPr>
          <w:lang w:eastAsia="es-PE"/>
        </w:rPr>
        <w:lastRenderedPageBreak/>
        <w:t>Ferias nacionales e internacionales para exportar productos culturales peruanos.</w:t>
      </w:r>
    </w:p>
    <w:p w14:paraId="2A054E1C" w14:textId="77777777" w:rsidR="00C902A7" w:rsidRPr="004D5037" w:rsidRDefault="00C902A7" w:rsidP="003D308D">
      <w:pPr>
        <w:pStyle w:val="Liststycke"/>
        <w:numPr>
          <w:ilvl w:val="0"/>
          <w:numId w:val="193"/>
        </w:numPr>
        <w:rPr>
          <w:lang w:eastAsia="es-PE"/>
        </w:rPr>
      </w:pPr>
      <w:r w:rsidRPr="004D5037">
        <w:rPr>
          <w:lang w:eastAsia="es-PE"/>
        </w:rPr>
        <w:t>Turismo cultural y religioso como motor económico local.</w:t>
      </w:r>
    </w:p>
    <w:p w14:paraId="2892593F" w14:textId="77777777" w:rsidR="00C902A7" w:rsidRPr="004D5037" w:rsidRDefault="00C902A7" w:rsidP="00C902A7">
      <w:pPr>
        <w:numPr>
          <w:ilvl w:val="0"/>
          <w:numId w:val="59"/>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Medios de comunicación inclusivos</w:t>
      </w:r>
    </w:p>
    <w:p w14:paraId="11768DE5" w14:textId="77777777" w:rsidR="00C902A7" w:rsidRPr="004D5037" w:rsidRDefault="00C902A7" w:rsidP="003D308D">
      <w:pPr>
        <w:pStyle w:val="Liststycke"/>
        <w:numPr>
          <w:ilvl w:val="0"/>
          <w:numId w:val="194"/>
        </w:numPr>
        <w:rPr>
          <w:lang w:eastAsia="es-PE"/>
        </w:rPr>
      </w:pPr>
      <w:r w:rsidRPr="004D5037">
        <w:rPr>
          <w:lang w:eastAsia="es-PE"/>
        </w:rPr>
        <w:t>Creación de radios y canales comunitarios que difundan en lenguas originarias.</w:t>
      </w:r>
    </w:p>
    <w:p w14:paraId="0C2E5306" w14:textId="77777777" w:rsidR="00C902A7" w:rsidRPr="004D5037" w:rsidRDefault="00C902A7" w:rsidP="003D308D">
      <w:pPr>
        <w:pStyle w:val="Liststycke"/>
        <w:numPr>
          <w:ilvl w:val="0"/>
          <w:numId w:val="194"/>
        </w:numPr>
        <w:rPr>
          <w:lang w:eastAsia="es-PE"/>
        </w:rPr>
      </w:pPr>
      <w:r w:rsidRPr="004D5037">
        <w:rPr>
          <w:lang w:eastAsia="es-PE"/>
        </w:rPr>
        <w:t>Producciones audiovisuales que rescaten mitos, historias y valores de cada cultura.</w:t>
      </w:r>
    </w:p>
    <w:p w14:paraId="6833D5EF" w14:textId="77777777" w:rsidR="00C902A7" w:rsidRPr="004D5037" w:rsidRDefault="00C902A7" w:rsidP="00C902A7">
      <w:pPr>
        <w:numPr>
          <w:ilvl w:val="0"/>
          <w:numId w:val="59"/>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Identidad cristiana y cultural unida</w:t>
      </w:r>
    </w:p>
    <w:p w14:paraId="27A319FA" w14:textId="77777777" w:rsidR="00C902A7" w:rsidRPr="004D5037" w:rsidRDefault="00C902A7" w:rsidP="003D308D">
      <w:pPr>
        <w:pStyle w:val="Liststycke"/>
        <w:numPr>
          <w:ilvl w:val="0"/>
          <w:numId w:val="195"/>
        </w:numPr>
        <w:rPr>
          <w:lang w:eastAsia="es-PE"/>
        </w:rPr>
      </w:pPr>
      <w:r w:rsidRPr="004D5037">
        <w:rPr>
          <w:lang w:eastAsia="es-PE"/>
        </w:rPr>
        <w:t xml:space="preserve">Recuperación de la cosmovisión andina del </w:t>
      </w:r>
      <w:r w:rsidRPr="003D308D">
        <w:rPr>
          <w:i/>
          <w:iCs/>
          <w:lang w:eastAsia="es-PE"/>
        </w:rPr>
        <w:t>Ama Sua, Ama Quella, Ama Llulla</w:t>
      </w:r>
      <w:r w:rsidRPr="004D5037">
        <w:rPr>
          <w:lang w:eastAsia="es-PE"/>
        </w:rPr>
        <w:t xml:space="preserve"> como parte del marco ético del Estado.</w:t>
      </w:r>
    </w:p>
    <w:p w14:paraId="372851BB" w14:textId="77777777" w:rsidR="00C902A7" w:rsidRPr="004D5037" w:rsidRDefault="00C902A7" w:rsidP="003D308D">
      <w:pPr>
        <w:pStyle w:val="Liststycke"/>
        <w:numPr>
          <w:ilvl w:val="0"/>
          <w:numId w:val="195"/>
        </w:numPr>
        <w:rPr>
          <w:lang w:eastAsia="es-PE"/>
        </w:rPr>
      </w:pPr>
      <w:r w:rsidRPr="004D5037">
        <w:rPr>
          <w:lang w:eastAsia="es-PE"/>
        </w:rPr>
        <w:t xml:space="preserve">Promoción del </w:t>
      </w:r>
      <w:r w:rsidRPr="003D308D">
        <w:rPr>
          <w:i/>
          <w:iCs/>
          <w:lang w:eastAsia="es-PE"/>
        </w:rPr>
        <w:t>Día Nacional de Acción de Gracias</w:t>
      </w:r>
      <w:r w:rsidRPr="004D5037">
        <w:rPr>
          <w:lang w:eastAsia="es-PE"/>
        </w:rPr>
        <w:t xml:space="preserve"> como fiesta de unidad espiritual y cultural.</w:t>
      </w:r>
    </w:p>
    <w:p w14:paraId="691250FB" w14:textId="57C2A707" w:rsidR="008636B9" w:rsidRPr="004D5037" w:rsidRDefault="00C902A7" w:rsidP="00F1479A">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Meta del eje:</w:t>
      </w:r>
      <w:r w:rsidRPr="004D5037">
        <w:rPr>
          <w:rFonts w:eastAsia="Times New Roman" w:cstheme="minorHAnsi"/>
          <w:szCs w:val="20"/>
          <w:lang w:eastAsia="es-PE"/>
        </w:rPr>
        <w:br/>
        <w:t xml:space="preserve">Un Perú donde cada ciudadano, sea quechua, amazónico, afroperuano, migrante o limeño, se sienta </w:t>
      </w:r>
      <w:r w:rsidR="003D308D">
        <w:rPr>
          <w:rFonts w:eastAsia="Times New Roman" w:cstheme="minorHAnsi"/>
          <w:szCs w:val="20"/>
          <w:lang w:eastAsia="es-PE"/>
        </w:rPr>
        <w:t>alegre</w:t>
      </w:r>
      <w:r w:rsidRPr="004D5037">
        <w:rPr>
          <w:rFonts w:eastAsia="Times New Roman" w:cstheme="minorHAnsi"/>
          <w:szCs w:val="20"/>
          <w:lang w:eastAsia="es-PE"/>
        </w:rPr>
        <w:t xml:space="preserve"> de su identidad, respeta</w:t>
      </w:r>
      <w:r w:rsidR="003D308D">
        <w:rPr>
          <w:rFonts w:eastAsia="Times New Roman" w:cstheme="minorHAnsi"/>
          <w:szCs w:val="20"/>
          <w:lang w:eastAsia="es-PE"/>
        </w:rPr>
        <w:t>n</w:t>
      </w:r>
      <w:r w:rsidRPr="004D5037">
        <w:rPr>
          <w:rFonts w:eastAsia="Times New Roman" w:cstheme="minorHAnsi"/>
          <w:szCs w:val="20"/>
          <w:lang w:eastAsia="es-PE"/>
        </w:rPr>
        <w:t>do su cultura y</w:t>
      </w:r>
      <w:r w:rsidR="003D308D">
        <w:rPr>
          <w:rFonts w:eastAsia="Times New Roman" w:cstheme="minorHAnsi"/>
          <w:szCs w:val="20"/>
          <w:lang w:eastAsia="es-PE"/>
        </w:rPr>
        <w:t xml:space="preserve"> todos</w:t>
      </w:r>
      <w:r w:rsidRPr="004D5037">
        <w:rPr>
          <w:rFonts w:eastAsia="Times New Roman" w:cstheme="minorHAnsi"/>
          <w:szCs w:val="20"/>
          <w:lang w:eastAsia="es-PE"/>
        </w:rPr>
        <w:t xml:space="preserve"> unido</w:t>
      </w:r>
      <w:r w:rsidR="003D308D">
        <w:rPr>
          <w:rFonts w:eastAsia="Times New Roman" w:cstheme="minorHAnsi"/>
          <w:szCs w:val="20"/>
          <w:lang w:eastAsia="es-PE"/>
        </w:rPr>
        <w:t>s</w:t>
      </w:r>
      <w:r w:rsidRPr="004D5037">
        <w:rPr>
          <w:rFonts w:eastAsia="Times New Roman" w:cstheme="minorHAnsi"/>
          <w:szCs w:val="20"/>
          <w:lang w:eastAsia="es-PE"/>
        </w:rPr>
        <w:t xml:space="preserve"> bajo una misma bandera.</w:t>
      </w:r>
    </w:p>
    <w:p w14:paraId="1E37C692" w14:textId="77777777" w:rsidR="00F1479A" w:rsidRPr="00F1479A" w:rsidRDefault="00F1479A" w:rsidP="00F1479A">
      <w:pPr>
        <w:spacing w:before="100" w:beforeAutospacing="1" w:after="100" w:afterAutospacing="1"/>
        <w:rPr>
          <w:rFonts w:ascii="Arial" w:eastAsia="Times New Roman" w:hAnsi="Arial" w:cs="Arial"/>
          <w:lang w:eastAsia="es-PE"/>
        </w:rPr>
      </w:pPr>
    </w:p>
    <w:p w14:paraId="4146F3E5" w14:textId="554D3D43" w:rsidR="00AD6E4F" w:rsidRDefault="00AD6E4F" w:rsidP="00D52540">
      <w:pPr>
        <w:pStyle w:val="Rubrik1"/>
        <w:rPr>
          <w:rFonts w:eastAsia="Times New Roman"/>
          <w:lang w:eastAsia="es-PE"/>
        </w:rPr>
      </w:pPr>
      <w:r w:rsidRPr="00AD6E4F">
        <w:rPr>
          <w:rFonts w:eastAsia="Times New Roman"/>
          <w:lang w:eastAsia="es-PE"/>
        </w:rPr>
        <w:t>14. Modelo Económico – “Una economía al servicio de la vida y el bien común”</w:t>
      </w:r>
    </w:p>
    <w:p w14:paraId="71EC1158" w14:textId="77777777" w:rsidR="004D5037" w:rsidRPr="004D5037" w:rsidRDefault="004D5037" w:rsidP="004D5037">
      <w:pPr>
        <w:rPr>
          <w:lang w:eastAsia="es-PE"/>
        </w:rPr>
      </w:pPr>
    </w:p>
    <w:p w14:paraId="1834B03B" w14:textId="77777777" w:rsidR="00D52540" w:rsidRPr="00D52540" w:rsidRDefault="00D52540" w:rsidP="00D52540">
      <w:pPr>
        <w:rPr>
          <w:rFonts w:cstheme="minorHAnsi"/>
          <w:szCs w:val="20"/>
          <w:lang w:val="es-ES" w:eastAsia="es-PE"/>
        </w:rPr>
      </w:pPr>
      <w:r w:rsidRPr="00D52540">
        <w:rPr>
          <w:rFonts w:cstheme="minorHAnsi"/>
          <w:b/>
          <w:bCs/>
          <w:szCs w:val="20"/>
          <w:lang w:val="es-ES" w:eastAsia="es-PE"/>
        </w:rPr>
        <w:t>Visión cristiana:</w:t>
      </w:r>
      <w:r w:rsidRPr="00D52540">
        <w:rPr>
          <w:rFonts w:cstheme="minorHAnsi"/>
          <w:szCs w:val="20"/>
          <w:lang w:val="es-ES" w:eastAsia="es-PE"/>
        </w:rPr>
        <w:br/>
        <w:t>La economía debe ser un instrumento de justicia, no un ídolo. En el Reino de Dios, la riqueza se comparte, el trabajo dignifica y el bienestar se extiende a todos. El crecimiento económico solo tiene sentido si transforma vidas, reduce la pobreza y promueve la equidad.</w:t>
      </w:r>
    </w:p>
    <w:p w14:paraId="385997AF" w14:textId="77777777" w:rsidR="00D52540" w:rsidRPr="00D52540" w:rsidRDefault="00D52540" w:rsidP="00D52540">
      <w:pPr>
        <w:rPr>
          <w:rFonts w:cstheme="minorHAnsi"/>
          <w:szCs w:val="20"/>
          <w:lang w:val="es-ES" w:eastAsia="es-PE"/>
        </w:rPr>
      </w:pPr>
      <w:r w:rsidRPr="00D52540">
        <w:rPr>
          <w:rFonts w:cstheme="minorHAnsi"/>
          <w:b/>
          <w:bCs/>
          <w:szCs w:val="20"/>
          <w:lang w:val="es-ES" w:eastAsia="es-PE"/>
        </w:rPr>
        <w:t>Problema:</w:t>
      </w:r>
      <w:r w:rsidRPr="00D52540">
        <w:rPr>
          <w:rFonts w:cstheme="minorHAnsi"/>
          <w:szCs w:val="20"/>
          <w:lang w:val="es-ES" w:eastAsia="es-PE"/>
        </w:rPr>
        <w:br/>
        <w:t>Aunque el Perú ha mostrado crecimiento económico en las últimas décadas, ese progreso ha sido desigual. El 70% de la población vive en la informalidad, las brechas entre Lima y las regiones son alarmantes, y las riquezas naturales no se traducen en bienestar colectivo. El modelo actual pone el dinero por encima del ser humano.</w:t>
      </w:r>
    </w:p>
    <w:p w14:paraId="601CDCA7" w14:textId="77777777" w:rsidR="00D52540" w:rsidRPr="00D52540" w:rsidRDefault="00D52540" w:rsidP="00D52540">
      <w:pPr>
        <w:rPr>
          <w:rFonts w:cstheme="minorHAnsi"/>
          <w:szCs w:val="20"/>
          <w:lang w:val="es-ES" w:eastAsia="es-PE"/>
        </w:rPr>
      </w:pPr>
      <w:r w:rsidRPr="00D52540">
        <w:rPr>
          <w:rFonts w:cstheme="minorHAnsi"/>
          <w:b/>
          <w:bCs/>
          <w:szCs w:val="20"/>
          <w:lang w:val="es-ES" w:eastAsia="es-PE"/>
        </w:rPr>
        <w:t>Solución:</w:t>
      </w:r>
      <w:r w:rsidRPr="00D52540">
        <w:rPr>
          <w:rFonts w:cstheme="minorHAnsi"/>
          <w:szCs w:val="20"/>
          <w:lang w:val="es-ES" w:eastAsia="es-PE"/>
        </w:rPr>
        <w:br/>
        <w:t>Construir un modelo económico solidario, descentralizado y productivo, que combine libertad de mercado con justicia social, y que coloque al ser humano —no al capital— en el centro de las decisiones económicas.</w:t>
      </w:r>
    </w:p>
    <w:p w14:paraId="4E49E8D4" w14:textId="77777777" w:rsidR="00D52540" w:rsidRPr="00D52540" w:rsidRDefault="00D52540" w:rsidP="00D52540">
      <w:pPr>
        <w:rPr>
          <w:rFonts w:cstheme="minorHAnsi"/>
          <w:szCs w:val="20"/>
          <w:lang w:val="sv-SE" w:eastAsia="es-PE"/>
        </w:rPr>
      </w:pPr>
      <w:r w:rsidRPr="00D52540">
        <w:rPr>
          <w:rFonts w:cstheme="minorHAnsi"/>
          <w:b/>
          <w:bCs/>
          <w:szCs w:val="20"/>
          <w:lang w:val="sv-SE" w:eastAsia="es-PE"/>
        </w:rPr>
        <w:t>Cómo lo haremos:</w:t>
      </w:r>
    </w:p>
    <w:p w14:paraId="0475F804"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t>Economía del Bien Común</w:t>
      </w:r>
    </w:p>
    <w:p w14:paraId="3CB8739E" w14:textId="77777777" w:rsidR="00D52540" w:rsidRPr="004777CD" w:rsidRDefault="00D52540" w:rsidP="004777CD">
      <w:pPr>
        <w:pStyle w:val="Liststycke"/>
        <w:numPr>
          <w:ilvl w:val="0"/>
          <w:numId w:val="196"/>
        </w:numPr>
        <w:rPr>
          <w:lang w:val="es-ES" w:eastAsia="es-PE"/>
        </w:rPr>
      </w:pPr>
      <w:r w:rsidRPr="004777CD">
        <w:rPr>
          <w:lang w:val="es-ES" w:eastAsia="es-PE"/>
        </w:rPr>
        <w:t>Fomentar empresas, cooperativas y emprendimientos que midan sus resultados no solo en ganancias, sino en impacto social, ambiental y humano.</w:t>
      </w:r>
    </w:p>
    <w:p w14:paraId="44ED67DE" w14:textId="01287146" w:rsidR="00D52540" w:rsidRDefault="00D52540" w:rsidP="004777CD">
      <w:pPr>
        <w:pStyle w:val="Liststycke"/>
        <w:numPr>
          <w:ilvl w:val="0"/>
          <w:numId w:val="196"/>
        </w:numPr>
        <w:rPr>
          <w:lang w:val="es-ES" w:eastAsia="es-PE"/>
        </w:rPr>
      </w:pPr>
      <w:r w:rsidRPr="004777CD">
        <w:rPr>
          <w:lang w:val="es-ES" w:eastAsia="es-PE"/>
        </w:rPr>
        <w:t>Establecer indicadores de bienestar integral (salud, educación, equidad, felicidad), más allá del PBI.</w:t>
      </w:r>
    </w:p>
    <w:p w14:paraId="3C775B44" w14:textId="77777777" w:rsidR="004777CD" w:rsidRDefault="004777CD" w:rsidP="004777CD">
      <w:pPr>
        <w:pStyle w:val="Liststycke"/>
        <w:rPr>
          <w:lang w:val="es-ES" w:eastAsia="es-PE"/>
        </w:rPr>
      </w:pPr>
    </w:p>
    <w:p w14:paraId="5B9F72A2" w14:textId="77777777" w:rsidR="004777CD" w:rsidRDefault="004777CD" w:rsidP="004777CD">
      <w:pPr>
        <w:pStyle w:val="Liststycke"/>
        <w:rPr>
          <w:lang w:val="es-ES" w:eastAsia="es-PE"/>
        </w:rPr>
      </w:pPr>
    </w:p>
    <w:p w14:paraId="2F2900B3" w14:textId="77777777" w:rsidR="004777CD" w:rsidRPr="004777CD" w:rsidRDefault="004777CD" w:rsidP="004777CD">
      <w:pPr>
        <w:pStyle w:val="Liststycke"/>
        <w:rPr>
          <w:lang w:val="es-ES" w:eastAsia="es-PE"/>
        </w:rPr>
      </w:pPr>
    </w:p>
    <w:p w14:paraId="069A9451"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lastRenderedPageBreak/>
        <w:t>Descentralización productiva</w:t>
      </w:r>
    </w:p>
    <w:p w14:paraId="73388BFD" w14:textId="77777777" w:rsidR="00D52540" w:rsidRPr="004777CD" w:rsidRDefault="00D52540" w:rsidP="004777CD">
      <w:pPr>
        <w:pStyle w:val="Liststycke"/>
        <w:numPr>
          <w:ilvl w:val="0"/>
          <w:numId w:val="197"/>
        </w:numPr>
        <w:rPr>
          <w:lang w:val="es-ES" w:eastAsia="es-PE"/>
        </w:rPr>
      </w:pPr>
      <w:r w:rsidRPr="004777CD">
        <w:rPr>
          <w:lang w:val="es-ES" w:eastAsia="es-PE"/>
        </w:rPr>
        <w:t>Impulsar la industrialización regional con valor agregado: agroindustria en la costa, biotecnología amazónica, turismo cultural en la sierra.</w:t>
      </w:r>
    </w:p>
    <w:p w14:paraId="5B5F5B53" w14:textId="77777777" w:rsidR="00D52540" w:rsidRPr="004777CD" w:rsidRDefault="00D52540" w:rsidP="004777CD">
      <w:pPr>
        <w:pStyle w:val="Liststycke"/>
        <w:numPr>
          <w:ilvl w:val="0"/>
          <w:numId w:val="197"/>
        </w:numPr>
        <w:rPr>
          <w:lang w:val="es-ES" w:eastAsia="es-PE"/>
        </w:rPr>
      </w:pPr>
      <w:r w:rsidRPr="004777CD">
        <w:rPr>
          <w:lang w:val="es-ES" w:eastAsia="es-PE"/>
        </w:rPr>
        <w:t>Crear incentivos fiscales y logísticos para empresas que se instalen en provincias y generen empleo local.</w:t>
      </w:r>
    </w:p>
    <w:p w14:paraId="743F6713"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t>Trabajo digno y formalización</w:t>
      </w:r>
    </w:p>
    <w:p w14:paraId="3F6241A2" w14:textId="77777777" w:rsidR="00D52540" w:rsidRPr="004777CD" w:rsidRDefault="00D52540" w:rsidP="004777CD">
      <w:pPr>
        <w:pStyle w:val="Liststycke"/>
        <w:numPr>
          <w:ilvl w:val="0"/>
          <w:numId w:val="198"/>
        </w:numPr>
        <w:rPr>
          <w:lang w:val="es-ES" w:eastAsia="es-PE"/>
        </w:rPr>
      </w:pPr>
      <w:r w:rsidRPr="004777CD">
        <w:rPr>
          <w:lang w:val="es-ES" w:eastAsia="es-PE"/>
        </w:rPr>
        <w:t>Lanzar un programa nacional de empleo basado en obras públicas: hospitales, escuelas, carreteras y vivienda social, con mano de obra local.</w:t>
      </w:r>
    </w:p>
    <w:p w14:paraId="377CB5E6" w14:textId="77777777" w:rsidR="00D52540" w:rsidRPr="004777CD" w:rsidRDefault="00D52540" w:rsidP="004777CD">
      <w:pPr>
        <w:pStyle w:val="Liststycke"/>
        <w:numPr>
          <w:ilvl w:val="0"/>
          <w:numId w:val="198"/>
        </w:numPr>
        <w:rPr>
          <w:lang w:val="es-ES" w:eastAsia="es-PE"/>
        </w:rPr>
      </w:pPr>
      <w:r w:rsidRPr="004777CD">
        <w:rPr>
          <w:lang w:val="es-ES" w:eastAsia="es-PE"/>
        </w:rPr>
        <w:t>Simplificar la formalización de micro y pequeñas empresas, con acompañamiento técnico y tributario.</w:t>
      </w:r>
    </w:p>
    <w:p w14:paraId="465B0E6C"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t>Banco del Bien Común</w:t>
      </w:r>
    </w:p>
    <w:p w14:paraId="2E452538" w14:textId="77777777" w:rsidR="00D52540" w:rsidRPr="004777CD" w:rsidRDefault="00D52540" w:rsidP="004777CD">
      <w:pPr>
        <w:pStyle w:val="Liststycke"/>
        <w:numPr>
          <w:ilvl w:val="0"/>
          <w:numId w:val="199"/>
        </w:numPr>
        <w:rPr>
          <w:lang w:val="es-ES" w:eastAsia="es-PE"/>
        </w:rPr>
      </w:pPr>
      <w:r w:rsidRPr="004777CD">
        <w:rPr>
          <w:lang w:val="es-ES" w:eastAsia="es-PE"/>
        </w:rPr>
        <w:t>Crear una entidad financiera pública que ofrezca créditos accesibles a agricultores, artesanos, pescadores y emprendedores.</w:t>
      </w:r>
    </w:p>
    <w:p w14:paraId="2DB1A2F9" w14:textId="77777777" w:rsidR="00D52540" w:rsidRPr="004777CD" w:rsidRDefault="00D52540" w:rsidP="004777CD">
      <w:pPr>
        <w:pStyle w:val="Liststycke"/>
        <w:numPr>
          <w:ilvl w:val="0"/>
          <w:numId w:val="199"/>
        </w:numPr>
        <w:rPr>
          <w:lang w:val="es-ES" w:eastAsia="es-PE"/>
        </w:rPr>
      </w:pPr>
      <w:r w:rsidRPr="004777CD">
        <w:rPr>
          <w:lang w:val="es-ES" w:eastAsia="es-PE"/>
        </w:rPr>
        <w:t>Establecer tasas de interés justas y brindar asesoría técnica para garantizar el éxito de los proyectos.</w:t>
      </w:r>
    </w:p>
    <w:p w14:paraId="12C5E4D4"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t>Riquezas naturales para el pueblo</w:t>
      </w:r>
    </w:p>
    <w:p w14:paraId="4CE85F99" w14:textId="77777777" w:rsidR="00D52540" w:rsidRPr="004777CD" w:rsidRDefault="00D52540" w:rsidP="004777CD">
      <w:pPr>
        <w:pStyle w:val="Liststycke"/>
        <w:numPr>
          <w:ilvl w:val="0"/>
          <w:numId w:val="200"/>
        </w:numPr>
        <w:rPr>
          <w:lang w:val="es-ES" w:eastAsia="es-PE"/>
        </w:rPr>
      </w:pPr>
      <w:r w:rsidRPr="004777CD">
        <w:rPr>
          <w:lang w:val="es-ES" w:eastAsia="es-PE"/>
        </w:rPr>
        <w:t>Renegociar de forma justa los contratos mineros, gasíferos y petroleros, priorizando el interés nacional.</w:t>
      </w:r>
    </w:p>
    <w:p w14:paraId="09A84E79" w14:textId="77777777" w:rsidR="00D52540" w:rsidRPr="004777CD" w:rsidRDefault="00D52540" w:rsidP="004777CD">
      <w:pPr>
        <w:pStyle w:val="Liststycke"/>
        <w:numPr>
          <w:ilvl w:val="0"/>
          <w:numId w:val="200"/>
        </w:numPr>
        <w:rPr>
          <w:lang w:val="es-ES" w:eastAsia="es-PE"/>
        </w:rPr>
      </w:pPr>
      <w:r w:rsidRPr="004777CD">
        <w:rPr>
          <w:lang w:val="es-ES" w:eastAsia="es-PE"/>
        </w:rPr>
        <w:t>Implementar un “canon productivo”: parte de las ganancias debe invertirse directamente en infraestructura y servicios para las comunidades locales.</w:t>
      </w:r>
    </w:p>
    <w:p w14:paraId="18D71BED" w14:textId="77777777" w:rsidR="00D52540" w:rsidRPr="00D52540" w:rsidRDefault="00D52540" w:rsidP="00D52540">
      <w:pPr>
        <w:numPr>
          <w:ilvl w:val="0"/>
          <w:numId w:val="74"/>
        </w:numPr>
        <w:rPr>
          <w:rFonts w:cstheme="minorHAnsi"/>
          <w:szCs w:val="20"/>
          <w:lang w:val="sv-SE" w:eastAsia="es-PE"/>
        </w:rPr>
      </w:pPr>
      <w:r w:rsidRPr="00D52540">
        <w:rPr>
          <w:rFonts w:cstheme="minorHAnsi"/>
          <w:b/>
          <w:bCs/>
          <w:szCs w:val="20"/>
          <w:lang w:val="sv-SE" w:eastAsia="es-PE"/>
        </w:rPr>
        <w:t>Innovación con ética</w:t>
      </w:r>
    </w:p>
    <w:p w14:paraId="0F570DC5" w14:textId="77777777" w:rsidR="00D52540" w:rsidRPr="004777CD" w:rsidRDefault="00D52540" w:rsidP="004777CD">
      <w:pPr>
        <w:pStyle w:val="Liststycke"/>
        <w:numPr>
          <w:ilvl w:val="0"/>
          <w:numId w:val="201"/>
        </w:numPr>
        <w:rPr>
          <w:lang w:val="es-ES" w:eastAsia="es-PE"/>
        </w:rPr>
      </w:pPr>
      <w:r w:rsidRPr="004777CD">
        <w:rPr>
          <w:lang w:val="es-ES" w:eastAsia="es-PE"/>
        </w:rPr>
        <w:t>Apoyar startups tecnológicas con propósito social y ambiental.</w:t>
      </w:r>
    </w:p>
    <w:p w14:paraId="19B7FAA9" w14:textId="77777777" w:rsidR="00D52540" w:rsidRPr="004777CD" w:rsidRDefault="00D52540" w:rsidP="004777CD">
      <w:pPr>
        <w:pStyle w:val="Liststycke"/>
        <w:numPr>
          <w:ilvl w:val="0"/>
          <w:numId w:val="201"/>
        </w:numPr>
        <w:rPr>
          <w:lang w:val="es-ES" w:eastAsia="es-PE"/>
        </w:rPr>
      </w:pPr>
      <w:r w:rsidRPr="004777CD">
        <w:rPr>
          <w:lang w:val="es-ES" w:eastAsia="es-PE"/>
        </w:rPr>
        <w:t>Fomentar la investigación en energías renovables, agricultura sostenible y medicina natural, con enfoque comunitario.</w:t>
      </w:r>
    </w:p>
    <w:p w14:paraId="4217F2CC" w14:textId="77777777" w:rsidR="00D52540" w:rsidRPr="00D52540" w:rsidRDefault="00D52540" w:rsidP="00D52540">
      <w:pPr>
        <w:rPr>
          <w:rFonts w:cstheme="minorHAnsi"/>
          <w:szCs w:val="20"/>
          <w:lang w:val="es-ES" w:eastAsia="es-PE"/>
        </w:rPr>
      </w:pPr>
      <w:r w:rsidRPr="00D52540">
        <w:rPr>
          <w:rFonts w:cstheme="minorHAnsi"/>
          <w:b/>
          <w:bCs/>
          <w:szCs w:val="20"/>
          <w:lang w:val="es-ES" w:eastAsia="es-PE"/>
        </w:rPr>
        <w:t>Meta del eje:</w:t>
      </w:r>
      <w:r w:rsidRPr="00D52540">
        <w:rPr>
          <w:rFonts w:cstheme="minorHAnsi"/>
          <w:szCs w:val="20"/>
          <w:lang w:val="es-ES" w:eastAsia="es-PE"/>
        </w:rPr>
        <w:br/>
        <w:t>Construir un modelo económico que genere prosperidad compartida, reduzca la pobreza a menos del 10% en cinco años, y convierta al Perú en un referente continental de desarrollo justo, humano y sostenible.</w:t>
      </w:r>
    </w:p>
    <w:p w14:paraId="14318F52" w14:textId="77777777" w:rsidR="00D52540" w:rsidRPr="00D52540" w:rsidRDefault="00D52540" w:rsidP="00D52540">
      <w:pPr>
        <w:rPr>
          <w:lang w:eastAsia="es-PE"/>
        </w:rPr>
      </w:pPr>
    </w:p>
    <w:p w14:paraId="3CEA3FDC" w14:textId="00BA7968" w:rsidR="003215F3" w:rsidRPr="003215F3" w:rsidRDefault="003215F3" w:rsidP="00D52540">
      <w:pPr>
        <w:pStyle w:val="Rubrik1"/>
        <w:rPr>
          <w:rFonts w:eastAsia="Times New Roman"/>
          <w:lang w:eastAsia="es-PE"/>
        </w:rPr>
      </w:pPr>
      <w:r w:rsidRPr="003215F3">
        <w:rPr>
          <w:rFonts w:eastAsia="Times New Roman"/>
          <w:lang w:eastAsia="es-PE"/>
        </w:rPr>
        <w:t>15. Turismo Interno y Externo – “Perú, tierra de bendición y encuentro”</w:t>
      </w:r>
    </w:p>
    <w:p w14:paraId="01A0BD28" w14:textId="77777777" w:rsidR="003215F3" w:rsidRPr="004D5037" w:rsidRDefault="003215F3" w:rsidP="003215F3">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Visión cristiana:</w:t>
      </w:r>
      <w:r w:rsidRPr="004D5037">
        <w:rPr>
          <w:rFonts w:eastAsia="Times New Roman" w:cstheme="minorHAnsi"/>
          <w:szCs w:val="20"/>
          <w:lang w:eastAsia="es-PE"/>
        </w:rPr>
        <w:br/>
        <w:t xml:space="preserve">El turismo no solo es economía, también es encuentro de culturas, intercambio humano y testimonio de nuestra riqueza espiritual y cultural. Como dice la Palabra: </w:t>
      </w:r>
      <w:r w:rsidRPr="004D5037">
        <w:rPr>
          <w:rFonts w:eastAsia="Times New Roman" w:cstheme="minorHAnsi"/>
          <w:i/>
          <w:iCs/>
          <w:szCs w:val="20"/>
          <w:lang w:eastAsia="es-PE"/>
        </w:rPr>
        <w:t>“Recibiréis al extranjero como a uno de vosotros”</w:t>
      </w:r>
      <w:r w:rsidRPr="004D5037">
        <w:rPr>
          <w:rFonts w:eastAsia="Times New Roman" w:cstheme="minorHAnsi"/>
          <w:szCs w:val="20"/>
          <w:lang w:eastAsia="es-PE"/>
        </w:rPr>
        <w:t xml:space="preserve"> (Levítico 19:34).</w:t>
      </w:r>
    </w:p>
    <w:p w14:paraId="0E856008" w14:textId="77777777" w:rsidR="003215F3" w:rsidRPr="004D5037" w:rsidRDefault="003215F3" w:rsidP="003215F3">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Problema:</w:t>
      </w:r>
      <w:r w:rsidRPr="004D5037">
        <w:rPr>
          <w:rFonts w:eastAsia="Times New Roman" w:cstheme="minorHAnsi"/>
          <w:szCs w:val="20"/>
          <w:lang w:eastAsia="es-PE"/>
        </w:rPr>
        <w:br/>
        <w:t>Aunque el Perú es un país megadiverso y culturalmente único, el turismo está mal gestionado:</w:t>
      </w:r>
    </w:p>
    <w:p w14:paraId="2DC1C4BC" w14:textId="77777777" w:rsidR="003215F3" w:rsidRPr="004D5037" w:rsidRDefault="003215F3" w:rsidP="003215F3">
      <w:pPr>
        <w:numPr>
          <w:ilvl w:val="0"/>
          <w:numId w:val="62"/>
        </w:numPr>
        <w:spacing w:before="100" w:beforeAutospacing="1" w:after="100" w:afterAutospacing="1"/>
        <w:rPr>
          <w:rFonts w:eastAsia="Times New Roman" w:cstheme="minorHAnsi"/>
          <w:szCs w:val="20"/>
          <w:lang w:eastAsia="es-PE"/>
        </w:rPr>
      </w:pPr>
      <w:r w:rsidRPr="004D5037">
        <w:rPr>
          <w:rFonts w:eastAsia="Times New Roman" w:cstheme="minorHAnsi"/>
          <w:szCs w:val="20"/>
          <w:lang w:eastAsia="es-PE"/>
        </w:rPr>
        <w:t>Falta infraestructura adecuada en regiones.</w:t>
      </w:r>
    </w:p>
    <w:p w14:paraId="7DA53D9E" w14:textId="77777777" w:rsidR="003215F3" w:rsidRPr="004D5037" w:rsidRDefault="003215F3" w:rsidP="003215F3">
      <w:pPr>
        <w:numPr>
          <w:ilvl w:val="0"/>
          <w:numId w:val="62"/>
        </w:numPr>
        <w:spacing w:before="100" w:beforeAutospacing="1" w:after="100" w:afterAutospacing="1"/>
        <w:rPr>
          <w:rFonts w:eastAsia="Times New Roman" w:cstheme="minorHAnsi"/>
          <w:szCs w:val="20"/>
          <w:lang w:eastAsia="es-PE"/>
        </w:rPr>
      </w:pPr>
      <w:r w:rsidRPr="004D5037">
        <w:rPr>
          <w:rFonts w:eastAsia="Times New Roman" w:cstheme="minorHAnsi"/>
          <w:szCs w:val="20"/>
          <w:lang w:eastAsia="es-PE"/>
        </w:rPr>
        <w:t>Poca promoción del turismo interno para que los propios peruanos conozcan su país.</w:t>
      </w:r>
    </w:p>
    <w:p w14:paraId="4739CC5F" w14:textId="77777777" w:rsidR="003215F3" w:rsidRPr="004D5037" w:rsidRDefault="003215F3" w:rsidP="003215F3">
      <w:pPr>
        <w:numPr>
          <w:ilvl w:val="0"/>
          <w:numId w:val="62"/>
        </w:numPr>
        <w:spacing w:before="100" w:beforeAutospacing="1" w:after="100" w:afterAutospacing="1"/>
        <w:rPr>
          <w:rFonts w:eastAsia="Times New Roman" w:cstheme="minorHAnsi"/>
          <w:szCs w:val="20"/>
          <w:lang w:eastAsia="es-PE"/>
        </w:rPr>
      </w:pPr>
      <w:r w:rsidRPr="004D5037">
        <w:rPr>
          <w:rFonts w:eastAsia="Times New Roman" w:cstheme="minorHAnsi"/>
          <w:szCs w:val="20"/>
          <w:lang w:eastAsia="es-PE"/>
        </w:rPr>
        <w:t>Zonas turísticas descuidadas o inseguras.</w:t>
      </w:r>
    </w:p>
    <w:p w14:paraId="0F624563" w14:textId="77777777" w:rsidR="003215F3" w:rsidRPr="004D5037" w:rsidRDefault="003215F3" w:rsidP="003215F3">
      <w:pPr>
        <w:numPr>
          <w:ilvl w:val="0"/>
          <w:numId w:val="62"/>
        </w:numPr>
        <w:spacing w:before="100" w:beforeAutospacing="1" w:after="100" w:afterAutospacing="1"/>
        <w:rPr>
          <w:rFonts w:eastAsia="Times New Roman" w:cstheme="minorHAnsi"/>
          <w:szCs w:val="20"/>
          <w:lang w:eastAsia="es-PE"/>
        </w:rPr>
      </w:pPr>
      <w:r w:rsidRPr="004D5037">
        <w:rPr>
          <w:rFonts w:eastAsia="Times New Roman" w:cstheme="minorHAnsi"/>
          <w:szCs w:val="20"/>
          <w:lang w:eastAsia="es-PE"/>
        </w:rPr>
        <w:lastRenderedPageBreak/>
        <w:t>El turismo se concentra en pocos destinos (Cusco, Machu Picchu) y no llega a muchas regiones con potencial.</w:t>
      </w:r>
    </w:p>
    <w:p w14:paraId="7CAC912D" w14:textId="77777777" w:rsidR="00F1479A" w:rsidRPr="004D5037" w:rsidRDefault="00F1479A" w:rsidP="00F1479A">
      <w:pPr>
        <w:spacing w:before="100" w:beforeAutospacing="1" w:after="100" w:afterAutospacing="1"/>
        <w:rPr>
          <w:rFonts w:eastAsia="Times New Roman" w:cstheme="minorHAnsi"/>
          <w:szCs w:val="20"/>
          <w:lang w:eastAsia="es-PE"/>
        </w:rPr>
      </w:pPr>
    </w:p>
    <w:p w14:paraId="480C9785" w14:textId="77777777" w:rsidR="003215F3" w:rsidRPr="004D5037" w:rsidRDefault="003215F3" w:rsidP="003215F3">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Solución:</w:t>
      </w:r>
      <w:r w:rsidRPr="004D5037">
        <w:rPr>
          <w:rFonts w:eastAsia="Times New Roman" w:cstheme="minorHAnsi"/>
          <w:szCs w:val="20"/>
          <w:lang w:eastAsia="es-PE"/>
        </w:rPr>
        <w:br/>
        <w:t xml:space="preserve">Un </w:t>
      </w:r>
      <w:r w:rsidRPr="004D5037">
        <w:rPr>
          <w:rFonts w:eastAsia="Times New Roman" w:cstheme="minorHAnsi"/>
          <w:b/>
          <w:bCs/>
          <w:szCs w:val="20"/>
          <w:lang w:eastAsia="es-PE"/>
        </w:rPr>
        <w:t>Plan Nacional de Turismo Integral y Sostenible</w:t>
      </w:r>
      <w:r w:rsidRPr="004D5037">
        <w:rPr>
          <w:rFonts w:eastAsia="Times New Roman" w:cstheme="minorHAnsi"/>
          <w:szCs w:val="20"/>
          <w:lang w:eastAsia="es-PE"/>
        </w:rPr>
        <w:t>, que convierta al Perú en un destino de paz, cultura y espiritualidad reconocido en el mundo, y que además promueva que todos los peruanos puedan conocer y valorar su propio país.</w:t>
      </w:r>
    </w:p>
    <w:p w14:paraId="261D97C5" w14:textId="77777777" w:rsidR="003215F3" w:rsidRPr="004D5037" w:rsidRDefault="003215F3" w:rsidP="003215F3">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Cómo lo haremos:</w:t>
      </w:r>
    </w:p>
    <w:p w14:paraId="58541ADC"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Turismo interno accesible y patriótico</w:t>
      </w:r>
    </w:p>
    <w:p w14:paraId="2D974FE7" w14:textId="77777777" w:rsidR="003215F3" w:rsidRPr="004D5037" w:rsidRDefault="003215F3" w:rsidP="004777CD">
      <w:pPr>
        <w:pStyle w:val="Liststycke"/>
        <w:numPr>
          <w:ilvl w:val="0"/>
          <w:numId w:val="202"/>
        </w:numPr>
        <w:rPr>
          <w:lang w:eastAsia="es-PE"/>
        </w:rPr>
      </w:pPr>
      <w:r w:rsidRPr="004D5037">
        <w:rPr>
          <w:lang w:eastAsia="es-PE"/>
        </w:rPr>
        <w:t>Programas de viajes subsidiados para escolares y universitarios a lugares históricos y culturales.</w:t>
      </w:r>
    </w:p>
    <w:p w14:paraId="20E10C90" w14:textId="77777777" w:rsidR="003215F3" w:rsidRPr="004D5037" w:rsidRDefault="003215F3" w:rsidP="004777CD">
      <w:pPr>
        <w:pStyle w:val="Liststycke"/>
        <w:numPr>
          <w:ilvl w:val="0"/>
          <w:numId w:val="202"/>
        </w:numPr>
        <w:rPr>
          <w:lang w:eastAsia="es-PE"/>
        </w:rPr>
      </w:pPr>
      <w:r w:rsidRPr="004D5037">
        <w:rPr>
          <w:lang w:eastAsia="es-PE"/>
        </w:rPr>
        <w:t>Campañas “Conoce tu Perú” para familias de bajos ingresos.</w:t>
      </w:r>
    </w:p>
    <w:p w14:paraId="6B0BC151" w14:textId="6516588F" w:rsidR="003215F3" w:rsidRPr="004D5037" w:rsidRDefault="003215F3" w:rsidP="004777CD">
      <w:pPr>
        <w:pStyle w:val="Liststycke"/>
        <w:numPr>
          <w:ilvl w:val="0"/>
          <w:numId w:val="202"/>
        </w:numPr>
        <w:rPr>
          <w:lang w:eastAsia="es-PE"/>
        </w:rPr>
      </w:pPr>
      <w:r w:rsidRPr="004D5037">
        <w:rPr>
          <w:lang w:eastAsia="es-PE"/>
        </w:rPr>
        <w:t>Paquetes turísticos económicos para peruanos en temporadas bajas.</w:t>
      </w:r>
    </w:p>
    <w:p w14:paraId="7B15A741"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Diversificación del turismo externo</w:t>
      </w:r>
    </w:p>
    <w:p w14:paraId="08BE5FD4" w14:textId="77777777" w:rsidR="003215F3" w:rsidRPr="004D5037" w:rsidRDefault="003215F3" w:rsidP="004777CD">
      <w:pPr>
        <w:pStyle w:val="Liststycke"/>
        <w:numPr>
          <w:ilvl w:val="0"/>
          <w:numId w:val="203"/>
        </w:numPr>
        <w:rPr>
          <w:lang w:eastAsia="es-PE"/>
        </w:rPr>
      </w:pPr>
      <w:r w:rsidRPr="004D5037">
        <w:rPr>
          <w:lang w:eastAsia="es-PE"/>
        </w:rPr>
        <w:t>Promoción internacional de nuevas rutas: Amazonía, Norte arqueológico, desiertos de Ica, playas del norte, turismo religioso y de fe.</w:t>
      </w:r>
    </w:p>
    <w:p w14:paraId="0A6EFB32" w14:textId="77777777" w:rsidR="003215F3" w:rsidRPr="004D5037" w:rsidRDefault="003215F3" w:rsidP="004777CD">
      <w:pPr>
        <w:pStyle w:val="Liststycke"/>
        <w:numPr>
          <w:ilvl w:val="0"/>
          <w:numId w:val="203"/>
        </w:numPr>
        <w:rPr>
          <w:lang w:eastAsia="es-PE"/>
        </w:rPr>
      </w:pPr>
      <w:r w:rsidRPr="004D5037">
        <w:rPr>
          <w:lang w:eastAsia="es-PE"/>
        </w:rPr>
        <w:t>Certificación de destinos como “Turismo Seguro” con estándares de seguridad ciudadana.</w:t>
      </w:r>
    </w:p>
    <w:p w14:paraId="5EA762F6"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Turismo cultural y religioso</w:t>
      </w:r>
    </w:p>
    <w:p w14:paraId="568C613D" w14:textId="31A09B30" w:rsidR="003215F3" w:rsidRPr="004D5037" w:rsidRDefault="003215F3" w:rsidP="004777CD">
      <w:pPr>
        <w:pStyle w:val="Liststycke"/>
        <w:numPr>
          <w:ilvl w:val="0"/>
          <w:numId w:val="204"/>
        </w:numPr>
        <w:rPr>
          <w:lang w:eastAsia="es-PE"/>
        </w:rPr>
      </w:pPr>
      <w:r w:rsidRPr="004D5037">
        <w:rPr>
          <w:lang w:eastAsia="es-PE"/>
        </w:rPr>
        <w:t>Rescate y promoción de festividades religiosas como patrimonio cultural y espiritual.</w:t>
      </w:r>
    </w:p>
    <w:p w14:paraId="627B5440" w14:textId="77777777" w:rsidR="003215F3" w:rsidRPr="004D5037" w:rsidRDefault="003215F3" w:rsidP="004777CD">
      <w:pPr>
        <w:pStyle w:val="Liststycke"/>
        <w:numPr>
          <w:ilvl w:val="0"/>
          <w:numId w:val="204"/>
        </w:numPr>
        <w:rPr>
          <w:lang w:eastAsia="es-PE"/>
        </w:rPr>
      </w:pPr>
      <w:r w:rsidRPr="004D5037">
        <w:rPr>
          <w:lang w:eastAsia="es-PE"/>
        </w:rPr>
        <w:t>Creación de rutas de turismo religioso y misionero para visitantes cristianos de todo el mundo.</w:t>
      </w:r>
    </w:p>
    <w:p w14:paraId="305BF517" w14:textId="77777777" w:rsidR="003215F3" w:rsidRPr="004D5037" w:rsidRDefault="003215F3" w:rsidP="004777CD">
      <w:pPr>
        <w:pStyle w:val="Liststycke"/>
        <w:numPr>
          <w:ilvl w:val="0"/>
          <w:numId w:val="204"/>
        </w:numPr>
        <w:rPr>
          <w:lang w:eastAsia="es-PE"/>
        </w:rPr>
      </w:pPr>
      <w:r w:rsidRPr="004D5037">
        <w:rPr>
          <w:lang w:eastAsia="es-PE"/>
        </w:rPr>
        <w:t>Museos vivos que integren fe, historia y cultura.</w:t>
      </w:r>
    </w:p>
    <w:p w14:paraId="52D64507"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Infraestructura turística con equidad regional</w:t>
      </w:r>
    </w:p>
    <w:p w14:paraId="0122F6F0" w14:textId="77777777" w:rsidR="003215F3" w:rsidRPr="004D5037" w:rsidRDefault="003215F3" w:rsidP="004777CD">
      <w:pPr>
        <w:pStyle w:val="Liststycke"/>
        <w:numPr>
          <w:ilvl w:val="0"/>
          <w:numId w:val="205"/>
        </w:numPr>
        <w:rPr>
          <w:lang w:eastAsia="es-PE"/>
        </w:rPr>
      </w:pPr>
      <w:r w:rsidRPr="004D5037">
        <w:rPr>
          <w:lang w:eastAsia="es-PE"/>
        </w:rPr>
        <w:t>Aeropuertos regionales y mejores carreteras hacia destinos turísticos emergentes.</w:t>
      </w:r>
    </w:p>
    <w:p w14:paraId="3567FD0D" w14:textId="77777777" w:rsidR="003215F3" w:rsidRPr="004D5037" w:rsidRDefault="003215F3" w:rsidP="004777CD">
      <w:pPr>
        <w:pStyle w:val="Liststycke"/>
        <w:numPr>
          <w:ilvl w:val="0"/>
          <w:numId w:val="205"/>
        </w:numPr>
        <w:rPr>
          <w:lang w:eastAsia="es-PE"/>
        </w:rPr>
      </w:pPr>
      <w:r w:rsidRPr="004D5037">
        <w:rPr>
          <w:lang w:eastAsia="es-PE"/>
        </w:rPr>
        <w:t>Hoteles comunitarios y eco-albergues administrados por pobladores locales.</w:t>
      </w:r>
    </w:p>
    <w:p w14:paraId="7163A779"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Turismo sostenible y ecológico</w:t>
      </w:r>
    </w:p>
    <w:p w14:paraId="171CCAC4" w14:textId="77777777" w:rsidR="003215F3" w:rsidRPr="004D5037" w:rsidRDefault="003215F3" w:rsidP="004777CD">
      <w:pPr>
        <w:pStyle w:val="Liststycke"/>
        <w:numPr>
          <w:ilvl w:val="0"/>
          <w:numId w:val="206"/>
        </w:numPr>
        <w:rPr>
          <w:lang w:eastAsia="es-PE"/>
        </w:rPr>
      </w:pPr>
      <w:r w:rsidRPr="004D5037">
        <w:rPr>
          <w:lang w:eastAsia="es-PE"/>
        </w:rPr>
        <w:t>Incentivar eco-turismo en la Amazonía y Andes con participación comunitaria.</w:t>
      </w:r>
    </w:p>
    <w:p w14:paraId="469B73C8" w14:textId="77777777" w:rsidR="003215F3" w:rsidRPr="004D5037" w:rsidRDefault="003215F3" w:rsidP="004777CD">
      <w:pPr>
        <w:pStyle w:val="Liststycke"/>
        <w:numPr>
          <w:ilvl w:val="0"/>
          <w:numId w:val="206"/>
        </w:numPr>
        <w:rPr>
          <w:lang w:eastAsia="es-PE"/>
        </w:rPr>
      </w:pPr>
      <w:r w:rsidRPr="004D5037">
        <w:rPr>
          <w:lang w:eastAsia="es-PE"/>
        </w:rPr>
        <w:t>Reforestación y cuidado ambiental como parte de la experiencia turística.</w:t>
      </w:r>
    </w:p>
    <w:p w14:paraId="54B58A6F" w14:textId="77777777" w:rsidR="003215F3" w:rsidRPr="004D5037" w:rsidRDefault="003215F3" w:rsidP="004777CD">
      <w:pPr>
        <w:pStyle w:val="Liststycke"/>
        <w:numPr>
          <w:ilvl w:val="0"/>
          <w:numId w:val="206"/>
        </w:numPr>
        <w:rPr>
          <w:lang w:eastAsia="es-PE"/>
        </w:rPr>
      </w:pPr>
      <w:r w:rsidRPr="004D5037">
        <w:rPr>
          <w:lang w:eastAsia="es-PE"/>
        </w:rPr>
        <w:t>Promoción de productos locales (gastronomía, artesanía, música).</w:t>
      </w:r>
    </w:p>
    <w:p w14:paraId="538CA8CD" w14:textId="77777777" w:rsidR="003215F3" w:rsidRPr="004D5037" w:rsidRDefault="003215F3" w:rsidP="003215F3">
      <w:pPr>
        <w:numPr>
          <w:ilvl w:val="0"/>
          <w:numId w:val="63"/>
        </w:num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Capacitación y empleo en turismo</w:t>
      </w:r>
    </w:p>
    <w:p w14:paraId="5634B090" w14:textId="77777777" w:rsidR="003215F3" w:rsidRPr="004D5037" w:rsidRDefault="003215F3" w:rsidP="004777CD">
      <w:pPr>
        <w:pStyle w:val="Liststycke"/>
        <w:numPr>
          <w:ilvl w:val="0"/>
          <w:numId w:val="207"/>
        </w:numPr>
        <w:rPr>
          <w:lang w:eastAsia="es-PE"/>
        </w:rPr>
      </w:pPr>
      <w:r w:rsidRPr="004D5037">
        <w:rPr>
          <w:lang w:eastAsia="es-PE"/>
        </w:rPr>
        <w:t>Escuelas de guías turísticos certificados en todas las regiones.</w:t>
      </w:r>
    </w:p>
    <w:p w14:paraId="3E667A53" w14:textId="77777777" w:rsidR="003215F3" w:rsidRPr="004D5037" w:rsidRDefault="003215F3" w:rsidP="004777CD">
      <w:pPr>
        <w:pStyle w:val="Liststycke"/>
        <w:numPr>
          <w:ilvl w:val="0"/>
          <w:numId w:val="207"/>
        </w:numPr>
        <w:rPr>
          <w:lang w:eastAsia="es-PE"/>
        </w:rPr>
      </w:pPr>
      <w:r w:rsidRPr="004D5037">
        <w:rPr>
          <w:lang w:eastAsia="es-PE"/>
        </w:rPr>
        <w:lastRenderedPageBreak/>
        <w:t>Formación en idiomas (inglés, portugués, francés) con enfoque práctico.</w:t>
      </w:r>
    </w:p>
    <w:p w14:paraId="7C6F9F36" w14:textId="77777777" w:rsidR="003215F3" w:rsidRPr="004D5037" w:rsidRDefault="003215F3" w:rsidP="004777CD">
      <w:pPr>
        <w:pStyle w:val="Liststycke"/>
        <w:numPr>
          <w:ilvl w:val="0"/>
          <w:numId w:val="207"/>
        </w:numPr>
        <w:rPr>
          <w:lang w:eastAsia="es-PE"/>
        </w:rPr>
      </w:pPr>
      <w:r w:rsidRPr="004D5037">
        <w:rPr>
          <w:lang w:eastAsia="es-PE"/>
        </w:rPr>
        <w:t>Apoyo a microempresas turísticas locales.</w:t>
      </w:r>
    </w:p>
    <w:p w14:paraId="36C85058" w14:textId="3DBF0F78" w:rsidR="00502159" w:rsidRPr="004D5037" w:rsidRDefault="003215F3" w:rsidP="00502159">
      <w:pPr>
        <w:spacing w:before="100" w:beforeAutospacing="1" w:after="100" w:afterAutospacing="1"/>
        <w:rPr>
          <w:rFonts w:eastAsia="Times New Roman" w:cstheme="minorHAnsi"/>
          <w:szCs w:val="20"/>
          <w:lang w:eastAsia="es-PE"/>
        </w:rPr>
      </w:pPr>
      <w:r w:rsidRPr="004D5037">
        <w:rPr>
          <w:rFonts w:eastAsia="Times New Roman" w:cstheme="minorHAnsi"/>
          <w:b/>
          <w:bCs/>
          <w:szCs w:val="20"/>
          <w:lang w:eastAsia="es-PE"/>
        </w:rPr>
        <w:t>Meta del eje:</w:t>
      </w:r>
      <w:r w:rsidRPr="004D5037">
        <w:rPr>
          <w:rFonts w:eastAsia="Times New Roman" w:cstheme="minorHAnsi"/>
          <w:szCs w:val="20"/>
          <w:lang w:eastAsia="es-PE"/>
        </w:rPr>
        <w:br/>
        <w:t xml:space="preserve">Que el Perú reciba en 5 años más de </w:t>
      </w:r>
      <w:r w:rsidRPr="004D5037">
        <w:rPr>
          <w:rFonts w:eastAsia="Times New Roman" w:cstheme="minorHAnsi"/>
          <w:b/>
          <w:bCs/>
          <w:szCs w:val="20"/>
          <w:lang w:eastAsia="es-PE"/>
        </w:rPr>
        <w:t>10 millones de turistas internacionales al año</w:t>
      </w:r>
      <w:r w:rsidRPr="004D5037">
        <w:rPr>
          <w:rFonts w:eastAsia="Times New Roman" w:cstheme="minorHAnsi"/>
          <w:szCs w:val="20"/>
          <w:lang w:eastAsia="es-PE"/>
        </w:rPr>
        <w:t xml:space="preserve">, y que al menos el </w:t>
      </w:r>
      <w:r w:rsidRPr="004D5037">
        <w:rPr>
          <w:rFonts w:eastAsia="Times New Roman" w:cstheme="minorHAnsi"/>
          <w:b/>
          <w:bCs/>
          <w:szCs w:val="20"/>
          <w:lang w:eastAsia="es-PE"/>
        </w:rPr>
        <w:t>70% de peruanos haya viajado dentro de su país</w:t>
      </w:r>
      <w:r w:rsidRPr="004D5037">
        <w:rPr>
          <w:rFonts w:eastAsia="Times New Roman" w:cstheme="minorHAnsi"/>
          <w:szCs w:val="20"/>
          <w:lang w:eastAsia="es-PE"/>
        </w:rPr>
        <w:t xml:space="preserve"> al menos una vez, fortaleciendo identidad, economía regional y orgullo nacional.</w:t>
      </w:r>
    </w:p>
    <w:p w14:paraId="02B11689" w14:textId="77777777" w:rsidR="002D6C5E" w:rsidRDefault="002D6C5E" w:rsidP="00502159">
      <w:pPr>
        <w:spacing w:before="100" w:beforeAutospacing="1" w:after="100" w:afterAutospacing="1"/>
        <w:rPr>
          <w:rFonts w:ascii="Arial" w:eastAsia="Times New Roman" w:hAnsi="Arial" w:cs="Arial"/>
          <w:lang w:eastAsia="es-PE"/>
        </w:rPr>
      </w:pPr>
    </w:p>
    <w:p w14:paraId="1A62B770" w14:textId="77777777" w:rsidR="002D6C5E" w:rsidRDefault="002D6C5E" w:rsidP="00502159">
      <w:pPr>
        <w:spacing w:before="100" w:beforeAutospacing="1" w:after="100" w:afterAutospacing="1"/>
        <w:rPr>
          <w:rFonts w:ascii="Arial" w:eastAsia="Times New Roman" w:hAnsi="Arial" w:cs="Arial"/>
          <w:lang w:eastAsia="es-PE"/>
        </w:rPr>
      </w:pPr>
    </w:p>
    <w:p w14:paraId="549DD96B" w14:textId="77777777" w:rsidR="002D6C5E" w:rsidRPr="002D6C5E" w:rsidRDefault="002D6C5E" w:rsidP="00D52540">
      <w:pPr>
        <w:pStyle w:val="Rubrik1"/>
        <w:rPr>
          <w:rFonts w:eastAsia="Times New Roman"/>
          <w:lang w:val="es-ES" w:eastAsia="es-PE"/>
        </w:rPr>
      </w:pPr>
      <w:r w:rsidRPr="002D6C5E">
        <w:rPr>
          <w:rFonts w:eastAsia="Times New Roman"/>
          <w:lang w:val="es-ES" w:eastAsia="es-PE"/>
        </w:rPr>
        <w:t>16. La agricultura – “Perú, tierra de los mejores agricultores y diferentes productos agrícolas”</w:t>
      </w:r>
    </w:p>
    <w:p w14:paraId="46AAAEA5"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Visión cristiana:</w:t>
      </w:r>
      <w:r w:rsidRPr="002D6C5E">
        <w:rPr>
          <w:rFonts w:eastAsia="Times New Roman" w:cstheme="minorHAnsi"/>
          <w:szCs w:val="20"/>
          <w:lang w:val="es-ES" w:eastAsia="es-PE"/>
        </w:rPr>
        <w:br/>
        <w:t>La tierra es un regalo de Dios, y el trabajo agrícola es una vocación sagrada que alimenta a la nación. La agricultura debe ser dignificada, protegida y promovida como base de la vida y la soberanía alimentaria.</w:t>
      </w:r>
    </w:p>
    <w:p w14:paraId="1CFAC271"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Problema:</w:t>
      </w:r>
      <w:r w:rsidRPr="002D6C5E">
        <w:rPr>
          <w:rFonts w:eastAsia="Times New Roman" w:cstheme="minorHAnsi"/>
          <w:szCs w:val="20"/>
          <w:lang w:val="es-ES" w:eastAsia="es-PE"/>
        </w:rPr>
        <w:br/>
        <w:t>A pesar de ser un país agrícola por excelencia, los agricultores peruanos enfrentan abandono estatal, falta de acceso a tecnología, crédito y mercados. La importación de alimentos crece mientras el campo se empobrece. El cambio climático agrava la situación.</w:t>
      </w:r>
    </w:p>
    <w:p w14:paraId="5B021C00" w14:textId="0AD84899"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Solución:</w:t>
      </w:r>
      <w:r w:rsidRPr="002D6C5E">
        <w:rPr>
          <w:rFonts w:eastAsia="Times New Roman" w:cstheme="minorHAnsi"/>
          <w:szCs w:val="20"/>
          <w:lang w:val="es-ES" w:eastAsia="es-PE"/>
        </w:rPr>
        <w:br/>
        <w:t xml:space="preserve">Una revolución agraria ética, productiva y sostenible que reconozca al agricultor como protagonista del desarrollo nacional, promueva la soberanía alimentaria y convierta al Perú en potencia </w:t>
      </w:r>
      <w:r w:rsidR="004777CD" w:rsidRPr="004777CD">
        <w:rPr>
          <w:rFonts w:eastAsia="Times New Roman" w:cstheme="minorHAnsi"/>
          <w:b/>
          <w:bCs/>
          <w:szCs w:val="20"/>
          <w:lang w:val="es-ES" w:eastAsia="es-PE"/>
        </w:rPr>
        <w:t>AGROECOLÓGICA.</w:t>
      </w:r>
    </w:p>
    <w:p w14:paraId="7AF9199E" w14:textId="77777777" w:rsidR="002D6C5E" w:rsidRPr="002D6C5E" w:rsidRDefault="002D6C5E" w:rsidP="002D6C5E">
      <w:p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Cómo lo haremos:</w:t>
      </w:r>
    </w:p>
    <w:p w14:paraId="4158B8A3"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Dignificación del agricultor</w:t>
      </w:r>
    </w:p>
    <w:p w14:paraId="03B010F9" w14:textId="77777777" w:rsidR="002D6C5E" w:rsidRPr="004777CD" w:rsidRDefault="002D6C5E" w:rsidP="004777CD">
      <w:pPr>
        <w:pStyle w:val="Liststycke"/>
        <w:numPr>
          <w:ilvl w:val="0"/>
          <w:numId w:val="208"/>
        </w:numPr>
        <w:rPr>
          <w:lang w:val="es-ES" w:eastAsia="es-PE"/>
        </w:rPr>
      </w:pPr>
      <w:r w:rsidRPr="004777CD">
        <w:rPr>
          <w:lang w:val="es-ES" w:eastAsia="es-PE"/>
        </w:rPr>
        <w:t>Seguridad social, pensiones y seguro agrícola para todos los productores.</w:t>
      </w:r>
    </w:p>
    <w:p w14:paraId="1487C613" w14:textId="77777777" w:rsidR="002D6C5E" w:rsidRPr="004777CD" w:rsidRDefault="002D6C5E" w:rsidP="004777CD">
      <w:pPr>
        <w:pStyle w:val="Liststycke"/>
        <w:numPr>
          <w:ilvl w:val="0"/>
          <w:numId w:val="208"/>
        </w:numPr>
        <w:rPr>
          <w:lang w:val="es-ES" w:eastAsia="es-PE"/>
        </w:rPr>
      </w:pPr>
      <w:r w:rsidRPr="004777CD">
        <w:rPr>
          <w:lang w:val="es-ES" w:eastAsia="es-PE"/>
        </w:rPr>
        <w:t>Escuelas agrarias y formación técnica en cada región.</w:t>
      </w:r>
    </w:p>
    <w:p w14:paraId="37C6816C"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Soberanía alimentaria</w:t>
      </w:r>
    </w:p>
    <w:p w14:paraId="555FE0C1" w14:textId="77777777" w:rsidR="002D6C5E" w:rsidRPr="004777CD" w:rsidRDefault="002D6C5E" w:rsidP="004777CD">
      <w:pPr>
        <w:pStyle w:val="Liststycke"/>
        <w:numPr>
          <w:ilvl w:val="0"/>
          <w:numId w:val="209"/>
        </w:numPr>
        <w:rPr>
          <w:lang w:val="es-ES" w:eastAsia="es-PE"/>
        </w:rPr>
      </w:pPr>
      <w:r w:rsidRPr="004777CD">
        <w:rPr>
          <w:lang w:val="es-ES" w:eastAsia="es-PE"/>
        </w:rPr>
        <w:t>Promoción de cultivos nativos y nutritivos como quinua, kiwicha, papa, maíz morado.</w:t>
      </w:r>
    </w:p>
    <w:p w14:paraId="5A3E21C1" w14:textId="77777777" w:rsidR="002D6C5E" w:rsidRPr="004777CD" w:rsidRDefault="002D6C5E" w:rsidP="004777CD">
      <w:pPr>
        <w:pStyle w:val="Liststycke"/>
        <w:numPr>
          <w:ilvl w:val="0"/>
          <w:numId w:val="209"/>
        </w:numPr>
        <w:rPr>
          <w:lang w:val="es-ES" w:eastAsia="es-PE"/>
        </w:rPr>
      </w:pPr>
      <w:r w:rsidRPr="004777CD">
        <w:rPr>
          <w:lang w:val="es-ES" w:eastAsia="es-PE"/>
        </w:rPr>
        <w:t>Reducción progresiva de importaciones de alimentos que pueden producirse localmente.</w:t>
      </w:r>
    </w:p>
    <w:p w14:paraId="1CA1DA8F"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Acceso justo al agua y la tierra</w:t>
      </w:r>
    </w:p>
    <w:p w14:paraId="084A5394" w14:textId="77777777" w:rsidR="002D6C5E" w:rsidRPr="004777CD" w:rsidRDefault="002D6C5E" w:rsidP="004777CD">
      <w:pPr>
        <w:pStyle w:val="Liststycke"/>
        <w:numPr>
          <w:ilvl w:val="0"/>
          <w:numId w:val="210"/>
        </w:numPr>
        <w:rPr>
          <w:lang w:val="es-ES" w:eastAsia="es-PE"/>
        </w:rPr>
      </w:pPr>
      <w:r w:rsidRPr="004777CD">
        <w:rPr>
          <w:lang w:val="es-ES" w:eastAsia="es-PE"/>
        </w:rPr>
        <w:t>Titulación masiva de tierras comunales y campesinas.</w:t>
      </w:r>
    </w:p>
    <w:p w14:paraId="26750E03" w14:textId="77777777" w:rsidR="002D6C5E" w:rsidRPr="004777CD" w:rsidRDefault="002D6C5E" w:rsidP="004777CD">
      <w:pPr>
        <w:pStyle w:val="Liststycke"/>
        <w:numPr>
          <w:ilvl w:val="0"/>
          <w:numId w:val="210"/>
        </w:numPr>
        <w:rPr>
          <w:lang w:val="es-ES" w:eastAsia="es-PE"/>
        </w:rPr>
      </w:pPr>
      <w:r w:rsidRPr="004777CD">
        <w:rPr>
          <w:lang w:val="es-ES" w:eastAsia="es-PE"/>
        </w:rPr>
        <w:t>Infraestructura hídrica: canales, reservorios y riego tecnificado.</w:t>
      </w:r>
    </w:p>
    <w:p w14:paraId="73A75A3C"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lastRenderedPageBreak/>
        <w:t>Agroindustria descentralizada</w:t>
      </w:r>
    </w:p>
    <w:p w14:paraId="763DA522" w14:textId="77777777" w:rsidR="002D6C5E" w:rsidRPr="004777CD" w:rsidRDefault="002D6C5E" w:rsidP="004777CD">
      <w:pPr>
        <w:pStyle w:val="Liststycke"/>
        <w:numPr>
          <w:ilvl w:val="0"/>
          <w:numId w:val="211"/>
        </w:numPr>
        <w:rPr>
          <w:lang w:val="es-ES" w:eastAsia="es-PE"/>
        </w:rPr>
      </w:pPr>
      <w:r w:rsidRPr="004777CD">
        <w:rPr>
          <w:lang w:val="es-ES" w:eastAsia="es-PE"/>
        </w:rPr>
        <w:t>Plantas de procesamiento en zonas rurales para agregar valor a la producción.</w:t>
      </w:r>
    </w:p>
    <w:p w14:paraId="35F4F493" w14:textId="77777777" w:rsidR="002D6C5E" w:rsidRPr="004777CD" w:rsidRDefault="002D6C5E" w:rsidP="004777CD">
      <w:pPr>
        <w:pStyle w:val="Liststycke"/>
        <w:numPr>
          <w:ilvl w:val="0"/>
          <w:numId w:val="211"/>
        </w:numPr>
        <w:rPr>
          <w:lang w:val="es-ES" w:eastAsia="es-PE"/>
        </w:rPr>
      </w:pPr>
      <w:r w:rsidRPr="004777CD">
        <w:rPr>
          <w:lang w:val="es-ES" w:eastAsia="es-PE"/>
        </w:rPr>
        <w:t>Cooperativas agroindustriales con apoyo técnico y financiero.</w:t>
      </w:r>
    </w:p>
    <w:p w14:paraId="1157828C"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Crédito y tecnología para el campo</w:t>
      </w:r>
    </w:p>
    <w:p w14:paraId="6537F1D9" w14:textId="77777777" w:rsidR="002D6C5E" w:rsidRPr="004777CD" w:rsidRDefault="002D6C5E" w:rsidP="004777CD">
      <w:pPr>
        <w:pStyle w:val="Liststycke"/>
        <w:numPr>
          <w:ilvl w:val="0"/>
          <w:numId w:val="212"/>
        </w:numPr>
        <w:rPr>
          <w:lang w:val="es-ES" w:eastAsia="es-PE"/>
        </w:rPr>
      </w:pPr>
      <w:r w:rsidRPr="004777CD">
        <w:rPr>
          <w:lang w:val="es-ES" w:eastAsia="es-PE"/>
        </w:rPr>
        <w:t>Banco Agrario con tasas accesibles y asesoría especializada.</w:t>
      </w:r>
    </w:p>
    <w:p w14:paraId="2E460C7E" w14:textId="77777777" w:rsidR="002D6C5E" w:rsidRPr="004777CD" w:rsidRDefault="002D6C5E" w:rsidP="004777CD">
      <w:pPr>
        <w:pStyle w:val="Liststycke"/>
        <w:numPr>
          <w:ilvl w:val="0"/>
          <w:numId w:val="212"/>
        </w:numPr>
        <w:rPr>
          <w:lang w:val="es-ES" w:eastAsia="es-PE"/>
        </w:rPr>
      </w:pPr>
      <w:r w:rsidRPr="004777CD">
        <w:rPr>
          <w:lang w:val="es-ES" w:eastAsia="es-PE"/>
        </w:rPr>
        <w:t>Promoción de agricultura digital, drones, sensores y apps para pequeños productores.</w:t>
      </w:r>
    </w:p>
    <w:p w14:paraId="5059FE83" w14:textId="77777777" w:rsidR="002D6C5E" w:rsidRPr="002D6C5E" w:rsidRDefault="002D6C5E" w:rsidP="002D6C5E">
      <w:pPr>
        <w:numPr>
          <w:ilvl w:val="0"/>
          <w:numId w:val="69"/>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Agricultura ecológica y resiliente</w:t>
      </w:r>
    </w:p>
    <w:p w14:paraId="2785BF08" w14:textId="77777777" w:rsidR="002D6C5E" w:rsidRPr="004777CD" w:rsidRDefault="002D6C5E" w:rsidP="004777CD">
      <w:pPr>
        <w:pStyle w:val="Liststycke"/>
        <w:numPr>
          <w:ilvl w:val="0"/>
          <w:numId w:val="213"/>
        </w:numPr>
        <w:rPr>
          <w:lang w:val="es-ES" w:eastAsia="es-PE"/>
        </w:rPr>
      </w:pPr>
      <w:r w:rsidRPr="004777CD">
        <w:rPr>
          <w:lang w:val="es-ES" w:eastAsia="es-PE"/>
        </w:rPr>
        <w:t>Incentivos para producción orgánica y libre de agroquímicos.</w:t>
      </w:r>
    </w:p>
    <w:p w14:paraId="50FE6EC5" w14:textId="77777777" w:rsidR="002D6C5E" w:rsidRPr="004777CD" w:rsidRDefault="002D6C5E" w:rsidP="004777CD">
      <w:pPr>
        <w:pStyle w:val="Liststycke"/>
        <w:numPr>
          <w:ilvl w:val="0"/>
          <w:numId w:val="213"/>
        </w:numPr>
        <w:rPr>
          <w:lang w:val="es-ES" w:eastAsia="es-PE"/>
        </w:rPr>
      </w:pPr>
      <w:r w:rsidRPr="004777CD">
        <w:rPr>
          <w:lang w:val="es-ES" w:eastAsia="es-PE"/>
        </w:rPr>
        <w:t>Investigación en semillas resistentes al cambio climático y prácticas regenerativas.</w:t>
      </w:r>
    </w:p>
    <w:p w14:paraId="4BEC65BD" w14:textId="77777777" w:rsid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Meta del eje:</w:t>
      </w:r>
      <w:r w:rsidRPr="002D6C5E">
        <w:rPr>
          <w:rFonts w:eastAsia="Times New Roman" w:cstheme="minorHAnsi"/>
          <w:szCs w:val="20"/>
          <w:lang w:val="es-ES" w:eastAsia="es-PE"/>
        </w:rPr>
        <w:br/>
        <w:t>Transformar el campo peruano en motor de desarrollo, reducir la pobreza rural a menos del 5% en cinco años y posicionar al Perú como líder en agricultura sostenible y nutritiva en América Latina.</w:t>
      </w:r>
    </w:p>
    <w:p w14:paraId="1E9E8EA0" w14:textId="77777777" w:rsidR="004D5037" w:rsidRPr="004D5037" w:rsidRDefault="004D5037" w:rsidP="002D6C5E">
      <w:pPr>
        <w:spacing w:before="100" w:beforeAutospacing="1" w:after="100" w:afterAutospacing="1"/>
        <w:rPr>
          <w:rFonts w:eastAsia="Times New Roman" w:cstheme="minorHAnsi"/>
          <w:szCs w:val="20"/>
          <w:lang w:val="es-ES" w:eastAsia="es-PE"/>
        </w:rPr>
      </w:pPr>
    </w:p>
    <w:p w14:paraId="6A5F6880" w14:textId="77777777" w:rsidR="002D6C5E" w:rsidRPr="002D6C5E" w:rsidRDefault="002D6C5E" w:rsidP="004D5037">
      <w:pPr>
        <w:pStyle w:val="Rubrik1"/>
        <w:rPr>
          <w:rFonts w:eastAsia="Times New Roman"/>
          <w:lang w:val="es-ES" w:eastAsia="es-PE"/>
        </w:rPr>
      </w:pPr>
      <w:r w:rsidRPr="002D6C5E">
        <w:rPr>
          <w:rFonts w:eastAsia="Times New Roman"/>
          <w:lang w:val="es-ES" w:eastAsia="es-PE"/>
        </w:rPr>
        <w:t>17. La artesanía peruana – “Perú, primer país en artesanía mundial”</w:t>
      </w:r>
    </w:p>
    <w:p w14:paraId="6938EFCF"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Visión cristiana:</w:t>
      </w:r>
      <w:r w:rsidRPr="002D6C5E">
        <w:rPr>
          <w:rFonts w:eastAsia="Times New Roman" w:cstheme="minorHAnsi"/>
          <w:szCs w:val="20"/>
          <w:lang w:val="es-ES" w:eastAsia="es-PE"/>
        </w:rPr>
        <w:br/>
        <w:t>La artesanía es expresión de la creatividad divina en manos humanas. Cada tejido, cerámica o talla refleja la identidad, historia y espiritualidad de los pueblos. Dignificar al artesano es reconocer el valor cultural y espiritual de su obra.</w:t>
      </w:r>
    </w:p>
    <w:p w14:paraId="4854B4F6"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Problema:</w:t>
      </w:r>
      <w:r w:rsidRPr="002D6C5E">
        <w:rPr>
          <w:rFonts w:eastAsia="Times New Roman" w:cstheme="minorHAnsi"/>
          <w:szCs w:val="20"/>
          <w:lang w:val="es-ES" w:eastAsia="es-PE"/>
        </w:rPr>
        <w:br/>
        <w:t>La artesanía peruana, aunque reconocida internacionalmente, no recibe el apoyo necesario. Muchos artesanos viven en pobreza, enfrentan dificultades para acceder a mercados, financiamiento y formación. La industrialización amenaza con borrar técnicas ancestrales.</w:t>
      </w:r>
    </w:p>
    <w:p w14:paraId="74AF1642"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Solución:</w:t>
      </w:r>
      <w:r w:rsidRPr="002D6C5E">
        <w:rPr>
          <w:rFonts w:eastAsia="Times New Roman" w:cstheme="minorHAnsi"/>
          <w:szCs w:val="20"/>
          <w:lang w:val="es-ES" w:eastAsia="es-PE"/>
        </w:rPr>
        <w:br/>
        <w:t>Un renacimiento artesanal que combine tradición con innovación, impulse el comercio justo y posicione al Perú como capital mundial de la artesanía ética y cultural.</w:t>
      </w:r>
    </w:p>
    <w:p w14:paraId="7BF5DA75" w14:textId="77777777" w:rsidR="002D6C5E" w:rsidRPr="002D6C5E" w:rsidRDefault="002D6C5E" w:rsidP="002D6C5E">
      <w:p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Cómo lo haremos:</w:t>
      </w:r>
    </w:p>
    <w:p w14:paraId="21CABDB5"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Dignificación del artesano</w:t>
      </w:r>
    </w:p>
    <w:p w14:paraId="79DC7E53" w14:textId="77777777" w:rsidR="002D6C5E" w:rsidRPr="004777CD" w:rsidRDefault="002D6C5E" w:rsidP="004777CD">
      <w:pPr>
        <w:pStyle w:val="Liststycke"/>
        <w:numPr>
          <w:ilvl w:val="0"/>
          <w:numId w:val="214"/>
        </w:numPr>
        <w:rPr>
          <w:lang w:val="es-ES" w:eastAsia="es-PE"/>
        </w:rPr>
      </w:pPr>
      <w:r w:rsidRPr="004777CD">
        <w:rPr>
          <w:lang w:val="es-ES" w:eastAsia="es-PE"/>
        </w:rPr>
        <w:t>Reconocimiento oficial como trabajadores culturales.</w:t>
      </w:r>
    </w:p>
    <w:p w14:paraId="1AE7317D" w14:textId="77777777" w:rsidR="002D6C5E" w:rsidRDefault="002D6C5E" w:rsidP="004777CD">
      <w:pPr>
        <w:pStyle w:val="Liststycke"/>
        <w:numPr>
          <w:ilvl w:val="0"/>
          <w:numId w:val="214"/>
        </w:numPr>
        <w:rPr>
          <w:lang w:val="es-ES" w:eastAsia="es-PE"/>
        </w:rPr>
      </w:pPr>
      <w:r w:rsidRPr="004777CD">
        <w:rPr>
          <w:lang w:val="es-ES" w:eastAsia="es-PE"/>
        </w:rPr>
        <w:t>Seguridad social, pensiones y acceso a salud para artesanos.</w:t>
      </w:r>
    </w:p>
    <w:p w14:paraId="14271E50" w14:textId="77777777" w:rsidR="004777CD" w:rsidRPr="004777CD" w:rsidRDefault="004777CD" w:rsidP="004777CD">
      <w:pPr>
        <w:pStyle w:val="Liststycke"/>
        <w:rPr>
          <w:lang w:val="es-ES" w:eastAsia="es-PE"/>
        </w:rPr>
      </w:pPr>
    </w:p>
    <w:p w14:paraId="32623B4A"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lastRenderedPageBreak/>
        <w:t>Educación y transmisión cultural</w:t>
      </w:r>
    </w:p>
    <w:p w14:paraId="7D89462B" w14:textId="77777777" w:rsidR="002D6C5E" w:rsidRPr="004777CD" w:rsidRDefault="002D6C5E" w:rsidP="004777CD">
      <w:pPr>
        <w:pStyle w:val="Liststycke"/>
        <w:numPr>
          <w:ilvl w:val="0"/>
          <w:numId w:val="215"/>
        </w:numPr>
        <w:rPr>
          <w:lang w:val="es-ES" w:eastAsia="es-PE"/>
        </w:rPr>
      </w:pPr>
      <w:r w:rsidRPr="004777CD">
        <w:rPr>
          <w:lang w:val="es-ES" w:eastAsia="es-PE"/>
        </w:rPr>
        <w:t>Escuelas de arte popular en cada región.</w:t>
      </w:r>
    </w:p>
    <w:p w14:paraId="060A42F0" w14:textId="77777777" w:rsidR="00401B84" w:rsidRPr="004777CD" w:rsidRDefault="002D6C5E" w:rsidP="004777CD">
      <w:pPr>
        <w:pStyle w:val="Liststycke"/>
        <w:numPr>
          <w:ilvl w:val="0"/>
          <w:numId w:val="215"/>
        </w:numPr>
        <w:rPr>
          <w:lang w:val="es-ES" w:eastAsia="es-PE"/>
        </w:rPr>
      </w:pPr>
      <w:r w:rsidRPr="004777CD">
        <w:rPr>
          <w:lang w:val="es-ES" w:eastAsia="es-PE"/>
        </w:rPr>
        <w:t>Programas intergeneracionales para que jóvenes aprendan de maestros artesanos.</w:t>
      </w:r>
    </w:p>
    <w:p w14:paraId="3E45227D" w14:textId="16260C4B" w:rsidR="00401B84" w:rsidRPr="004777CD" w:rsidRDefault="00401B84" w:rsidP="004777CD">
      <w:pPr>
        <w:pStyle w:val="Liststycke"/>
        <w:numPr>
          <w:ilvl w:val="0"/>
          <w:numId w:val="215"/>
        </w:numPr>
        <w:rPr>
          <w:lang w:val="es-ES" w:eastAsia="es-PE"/>
        </w:rPr>
      </w:pPr>
      <w:r w:rsidRPr="00401B84">
        <w:rPr>
          <w:lang w:eastAsia="es-PE"/>
        </w:rPr>
        <w:t xml:space="preserve">Currículo escolar con formación </w:t>
      </w:r>
      <w:r>
        <w:rPr>
          <w:lang w:eastAsia="es-PE"/>
        </w:rPr>
        <w:t>de artesa</w:t>
      </w:r>
      <w:r w:rsidRPr="00401B84">
        <w:rPr>
          <w:lang w:eastAsia="es-PE"/>
        </w:rPr>
        <w:t>n</w:t>
      </w:r>
      <w:r>
        <w:rPr>
          <w:lang w:eastAsia="es-PE"/>
        </w:rPr>
        <w:t>os</w:t>
      </w:r>
      <w:r w:rsidRPr="00401B84">
        <w:rPr>
          <w:lang w:eastAsia="es-PE"/>
        </w:rPr>
        <w:t>.</w:t>
      </w:r>
    </w:p>
    <w:p w14:paraId="76983D7C"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Comercio justo y acceso a mercados</w:t>
      </w:r>
    </w:p>
    <w:p w14:paraId="497BACF1" w14:textId="77777777" w:rsidR="002D6C5E" w:rsidRPr="004777CD" w:rsidRDefault="002D6C5E" w:rsidP="004777CD">
      <w:pPr>
        <w:pStyle w:val="Liststycke"/>
        <w:numPr>
          <w:ilvl w:val="0"/>
          <w:numId w:val="216"/>
        </w:numPr>
        <w:rPr>
          <w:lang w:val="es-ES" w:eastAsia="es-PE"/>
        </w:rPr>
      </w:pPr>
      <w:r w:rsidRPr="004777CD">
        <w:rPr>
          <w:lang w:val="es-ES" w:eastAsia="es-PE"/>
        </w:rPr>
        <w:t>Plataformas digitales para venta directa nacional e internacional.</w:t>
      </w:r>
    </w:p>
    <w:p w14:paraId="28A66CCC" w14:textId="77777777" w:rsidR="002D6C5E" w:rsidRPr="004777CD" w:rsidRDefault="002D6C5E" w:rsidP="004777CD">
      <w:pPr>
        <w:pStyle w:val="Liststycke"/>
        <w:numPr>
          <w:ilvl w:val="0"/>
          <w:numId w:val="216"/>
        </w:numPr>
        <w:rPr>
          <w:lang w:val="es-ES" w:eastAsia="es-PE"/>
        </w:rPr>
      </w:pPr>
      <w:r w:rsidRPr="004777CD">
        <w:rPr>
          <w:lang w:val="es-ES" w:eastAsia="es-PE"/>
        </w:rPr>
        <w:t>Ferias regionales y participación en exposiciones mundiales.</w:t>
      </w:r>
    </w:p>
    <w:p w14:paraId="13A8A062"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Financiamiento y apoyo técnico</w:t>
      </w:r>
    </w:p>
    <w:p w14:paraId="471D9403" w14:textId="77777777" w:rsidR="002D6C5E" w:rsidRPr="004777CD" w:rsidRDefault="002D6C5E" w:rsidP="004777CD">
      <w:pPr>
        <w:pStyle w:val="Liststycke"/>
        <w:numPr>
          <w:ilvl w:val="0"/>
          <w:numId w:val="217"/>
        </w:numPr>
        <w:rPr>
          <w:lang w:val="es-ES" w:eastAsia="es-PE"/>
        </w:rPr>
      </w:pPr>
      <w:r w:rsidRPr="004777CD">
        <w:rPr>
          <w:lang w:val="es-ES" w:eastAsia="es-PE"/>
        </w:rPr>
        <w:t>Fondo Nacional de la Artesanía con créditos blandos y asesoría.</w:t>
      </w:r>
    </w:p>
    <w:p w14:paraId="54C40AB5" w14:textId="77777777" w:rsidR="002D6C5E" w:rsidRPr="004777CD" w:rsidRDefault="002D6C5E" w:rsidP="004777CD">
      <w:pPr>
        <w:pStyle w:val="Liststycke"/>
        <w:numPr>
          <w:ilvl w:val="0"/>
          <w:numId w:val="217"/>
        </w:numPr>
        <w:rPr>
          <w:lang w:val="es-ES" w:eastAsia="es-PE"/>
        </w:rPr>
      </w:pPr>
      <w:r w:rsidRPr="004777CD">
        <w:rPr>
          <w:lang w:val="es-ES" w:eastAsia="es-PE"/>
        </w:rPr>
        <w:t>Centros de innovación artesanal con diseño, marketing y embalaje.</w:t>
      </w:r>
    </w:p>
    <w:p w14:paraId="7FDBB6DD"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Protección de saberes ancestrales</w:t>
      </w:r>
    </w:p>
    <w:p w14:paraId="2B0338D1" w14:textId="77777777" w:rsidR="002D6C5E" w:rsidRPr="004777CD" w:rsidRDefault="002D6C5E" w:rsidP="004777CD">
      <w:pPr>
        <w:pStyle w:val="Liststycke"/>
        <w:numPr>
          <w:ilvl w:val="0"/>
          <w:numId w:val="218"/>
        </w:numPr>
        <w:rPr>
          <w:lang w:val="es-ES" w:eastAsia="es-PE"/>
        </w:rPr>
      </w:pPr>
      <w:r w:rsidRPr="004777CD">
        <w:rPr>
          <w:lang w:val="es-ES" w:eastAsia="es-PE"/>
        </w:rPr>
        <w:t>Registro y protección legal de técnicas y diseños originarios.</w:t>
      </w:r>
    </w:p>
    <w:p w14:paraId="35A77F92" w14:textId="77777777" w:rsidR="002D6C5E" w:rsidRPr="004777CD" w:rsidRDefault="002D6C5E" w:rsidP="004777CD">
      <w:pPr>
        <w:pStyle w:val="Liststycke"/>
        <w:numPr>
          <w:ilvl w:val="0"/>
          <w:numId w:val="218"/>
        </w:numPr>
        <w:rPr>
          <w:lang w:val="es-ES" w:eastAsia="es-PE"/>
        </w:rPr>
      </w:pPr>
      <w:r w:rsidRPr="004777CD">
        <w:rPr>
          <w:lang w:val="es-ES" w:eastAsia="es-PE"/>
        </w:rPr>
        <w:t>Promoción de la artesanía como patrimonio cultural vivo.</w:t>
      </w:r>
    </w:p>
    <w:p w14:paraId="75D5CF1D" w14:textId="77777777" w:rsidR="002D6C5E" w:rsidRPr="002D6C5E" w:rsidRDefault="002D6C5E" w:rsidP="002D6C5E">
      <w:pPr>
        <w:numPr>
          <w:ilvl w:val="0"/>
          <w:numId w:val="70"/>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Artesanía sostenible y con propósito</w:t>
      </w:r>
    </w:p>
    <w:p w14:paraId="26778BE4" w14:textId="77777777" w:rsidR="002D6C5E" w:rsidRPr="004777CD" w:rsidRDefault="002D6C5E" w:rsidP="004777CD">
      <w:pPr>
        <w:pStyle w:val="Liststycke"/>
        <w:numPr>
          <w:ilvl w:val="0"/>
          <w:numId w:val="219"/>
        </w:numPr>
        <w:rPr>
          <w:lang w:val="es-ES" w:eastAsia="es-PE"/>
        </w:rPr>
      </w:pPr>
      <w:r w:rsidRPr="004777CD">
        <w:rPr>
          <w:lang w:val="es-ES" w:eastAsia="es-PE"/>
        </w:rPr>
        <w:t>Uso de materiales ecológicos y reciclados.</w:t>
      </w:r>
    </w:p>
    <w:p w14:paraId="533E6326" w14:textId="77777777" w:rsidR="002D6C5E" w:rsidRPr="004777CD" w:rsidRDefault="002D6C5E" w:rsidP="004777CD">
      <w:pPr>
        <w:pStyle w:val="Liststycke"/>
        <w:numPr>
          <w:ilvl w:val="0"/>
          <w:numId w:val="219"/>
        </w:numPr>
        <w:rPr>
          <w:lang w:val="es-ES" w:eastAsia="es-PE"/>
        </w:rPr>
      </w:pPr>
      <w:r w:rsidRPr="004777CD">
        <w:rPr>
          <w:lang w:val="es-ES" w:eastAsia="es-PE"/>
        </w:rPr>
        <w:t>Promoción de productos con identidad espiritual, simbólica y comunitaria.</w:t>
      </w:r>
    </w:p>
    <w:p w14:paraId="1B6E80EC"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Meta del eje:</w:t>
      </w:r>
      <w:r w:rsidRPr="002D6C5E">
        <w:rPr>
          <w:rFonts w:eastAsia="Times New Roman" w:cstheme="minorHAnsi"/>
          <w:szCs w:val="20"/>
          <w:lang w:val="es-ES" w:eastAsia="es-PE"/>
        </w:rPr>
        <w:br/>
        <w:t>Convertir al Perú en el primer país en artesanía mundial, con 1 millón de artesanos formalizados, exportaciones triplicadas en cinco años y reconocimiento global de la artesanía como motor cultural, económico y espiritual.</w:t>
      </w:r>
    </w:p>
    <w:p w14:paraId="21357B1F" w14:textId="77777777" w:rsidR="002D6C5E" w:rsidRPr="002D6C5E" w:rsidRDefault="002D6C5E" w:rsidP="002D6C5E">
      <w:pPr>
        <w:spacing w:before="100" w:beforeAutospacing="1" w:after="100" w:afterAutospacing="1"/>
        <w:rPr>
          <w:rFonts w:ascii="Arial" w:eastAsia="Times New Roman" w:hAnsi="Arial" w:cs="Arial"/>
          <w:lang w:val="es-ES" w:eastAsia="es-PE"/>
        </w:rPr>
      </w:pPr>
    </w:p>
    <w:p w14:paraId="7A48EFD6" w14:textId="77777777" w:rsidR="002D6C5E" w:rsidRPr="002D6C5E" w:rsidRDefault="002D6C5E" w:rsidP="00502159">
      <w:pPr>
        <w:spacing w:before="100" w:beforeAutospacing="1" w:after="100" w:afterAutospacing="1"/>
        <w:rPr>
          <w:rFonts w:ascii="Arial" w:eastAsia="Times New Roman" w:hAnsi="Arial" w:cs="Arial"/>
          <w:lang w:val="es-ES" w:eastAsia="es-PE"/>
        </w:rPr>
      </w:pPr>
    </w:p>
    <w:p w14:paraId="61781E01" w14:textId="77777777" w:rsidR="002D6C5E" w:rsidRPr="002D6C5E" w:rsidRDefault="002D6C5E" w:rsidP="004D5037">
      <w:pPr>
        <w:pStyle w:val="Rubrik1"/>
        <w:rPr>
          <w:rFonts w:eastAsia="Times New Roman"/>
          <w:lang w:val="es-ES" w:eastAsia="es-PE"/>
        </w:rPr>
      </w:pPr>
      <w:r w:rsidRPr="002D6C5E">
        <w:rPr>
          <w:rFonts w:eastAsia="Times New Roman"/>
          <w:lang w:val="es-ES" w:eastAsia="es-PE"/>
        </w:rPr>
        <w:t>18. Cocina mundial – “Perú, tierra de las mejores comidas a nivel mundial”</w:t>
      </w:r>
    </w:p>
    <w:p w14:paraId="5823F171"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Visión cristiana:</w:t>
      </w:r>
      <w:r w:rsidRPr="002D6C5E">
        <w:rPr>
          <w:rFonts w:eastAsia="Times New Roman" w:cstheme="minorHAnsi"/>
          <w:szCs w:val="20"/>
          <w:lang w:val="es-ES" w:eastAsia="es-PE"/>
        </w:rPr>
        <w:br/>
        <w:t>La comida es un acto de comunión, celebración y gratitud. La cocina peruana, rica en diversidad y tradición, es un reflejo del amor de Dios por la creación. Alimentar bien al pueblo es un deber espiritual y social.</w:t>
      </w:r>
    </w:p>
    <w:p w14:paraId="75F25729"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Problema:</w:t>
      </w:r>
      <w:r w:rsidRPr="002D6C5E">
        <w:rPr>
          <w:rFonts w:eastAsia="Times New Roman" w:cstheme="minorHAnsi"/>
          <w:szCs w:val="20"/>
          <w:lang w:val="es-ES" w:eastAsia="es-PE"/>
        </w:rPr>
        <w:br/>
        <w:t>Aunque la gastronomía peruana es reconocida internacionalmente, muchos cocineros y productores locales no reciben los beneficios de esta fama. La cadena alimentaria está fragmentada, y la desnutrición infantil sigue siendo un problema grave en varias regiones.</w:t>
      </w:r>
    </w:p>
    <w:p w14:paraId="6D06BB4D"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lastRenderedPageBreak/>
        <w:t>Solución:</w:t>
      </w:r>
      <w:r w:rsidRPr="002D6C5E">
        <w:rPr>
          <w:rFonts w:eastAsia="Times New Roman" w:cstheme="minorHAnsi"/>
          <w:szCs w:val="20"/>
          <w:lang w:val="es-ES" w:eastAsia="es-PE"/>
        </w:rPr>
        <w:br/>
        <w:t>Una política gastronómica integral que conecte al productor con el chef, promueva la cocina regional, dignifique al trabajador culinario y convierta al Perú en capital mundial de la alimentación saludable, cultural y justa.</w:t>
      </w:r>
    </w:p>
    <w:p w14:paraId="364C591B" w14:textId="77777777" w:rsidR="002D6C5E" w:rsidRPr="002D6C5E" w:rsidRDefault="002D6C5E" w:rsidP="002D6C5E">
      <w:p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Cómo lo haremos:</w:t>
      </w:r>
    </w:p>
    <w:p w14:paraId="2A033C73"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Dignificación del trabajador gastronómico</w:t>
      </w:r>
    </w:p>
    <w:p w14:paraId="5932C0DF" w14:textId="77777777" w:rsidR="002D6C5E" w:rsidRPr="004777CD" w:rsidRDefault="002D6C5E" w:rsidP="004777CD">
      <w:pPr>
        <w:pStyle w:val="Liststycke"/>
        <w:numPr>
          <w:ilvl w:val="0"/>
          <w:numId w:val="220"/>
        </w:numPr>
        <w:rPr>
          <w:lang w:val="es-ES" w:eastAsia="es-PE"/>
        </w:rPr>
      </w:pPr>
      <w:r w:rsidRPr="004777CD">
        <w:rPr>
          <w:lang w:val="es-ES" w:eastAsia="es-PE"/>
        </w:rPr>
        <w:t>Formación técnica y profesional gratuita en cocina para jóvenes.</w:t>
      </w:r>
    </w:p>
    <w:p w14:paraId="0B1E1497" w14:textId="77777777" w:rsidR="002D6C5E" w:rsidRPr="004777CD" w:rsidRDefault="002D6C5E" w:rsidP="004777CD">
      <w:pPr>
        <w:pStyle w:val="Liststycke"/>
        <w:numPr>
          <w:ilvl w:val="0"/>
          <w:numId w:val="220"/>
        </w:numPr>
        <w:rPr>
          <w:lang w:val="es-ES" w:eastAsia="es-PE"/>
        </w:rPr>
      </w:pPr>
      <w:r w:rsidRPr="004777CD">
        <w:rPr>
          <w:lang w:val="es-ES" w:eastAsia="es-PE"/>
        </w:rPr>
        <w:t>Seguridad social y condiciones laborales dignas para cocineros, meseros y productores.</w:t>
      </w:r>
    </w:p>
    <w:p w14:paraId="1C0895B6"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Cocina regional y descentralizada</w:t>
      </w:r>
    </w:p>
    <w:p w14:paraId="10642B15" w14:textId="77777777" w:rsidR="002D6C5E" w:rsidRPr="004777CD" w:rsidRDefault="002D6C5E" w:rsidP="004777CD">
      <w:pPr>
        <w:pStyle w:val="Liststycke"/>
        <w:numPr>
          <w:ilvl w:val="0"/>
          <w:numId w:val="221"/>
        </w:numPr>
        <w:rPr>
          <w:lang w:val="es-ES" w:eastAsia="es-PE"/>
        </w:rPr>
      </w:pPr>
      <w:r w:rsidRPr="004777CD">
        <w:rPr>
          <w:lang w:val="es-ES" w:eastAsia="es-PE"/>
        </w:rPr>
        <w:t>Promoción de platos típicos de cada región como patrimonio cultural.</w:t>
      </w:r>
    </w:p>
    <w:p w14:paraId="6DD56E70" w14:textId="77777777" w:rsidR="002D6C5E" w:rsidRPr="004777CD" w:rsidRDefault="002D6C5E" w:rsidP="004777CD">
      <w:pPr>
        <w:pStyle w:val="Liststycke"/>
        <w:numPr>
          <w:ilvl w:val="0"/>
          <w:numId w:val="221"/>
        </w:numPr>
        <w:rPr>
          <w:lang w:val="es-ES" w:eastAsia="es-PE"/>
        </w:rPr>
      </w:pPr>
      <w:r w:rsidRPr="004777CD">
        <w:rPr>
          <w:lang w:val="es-ES" w:eastAsia="es-PE"/>
        </w:rPr>
        <w:t>Rutas gastronómicas turísticas en la costa, sierra y selva.</w:t>
      </w:r>
    </w:p>
    <w:p w14:paraId="2FFAA62A"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Conexión campo-cocina</w:t>
      </w:r>
    </w:p>
    <w:p w14:paraId="3DC56D41" w14:textId="1E4EE35F" w:rsidR="002D6C5E" w:rsidRPr="004777CD" w:rsidRDefault="002D6C5E" w:rsidP="004777CD">
      <w:pPr>
        <w:pStyle w:val="Liststycke"/>
        <w:numPr>
          <w:ilvl w:val="0"/>
          <w:numId w:val="222"/>
        </w:numPr>
        <w:rPr>
          <w:lang w:val="es-ES" w:eastAsia="es-PE"/>
        </w:rPr>
      </w:pPr>
      <w:r w:rsidRPr="004777CD">
        <w:rPr>
          <w:lang w:val="es-ES" w:eastAsia="es-PE"/>
        </w:rPr>
        <w:t xml:space="preserve">Alianzas entre agricultores y restaurantes para garantizar productos </w:t>
      </w:r>
      <w:r w:rsidR="004777CD">
        <w:rPr>
          <w:lang w:val="es-ES" w:eastAsia="es-PE"/>
        </w:rPr>
        <w:t xml:space="preserve">orgánicos, </w:t>
      </w:r>
      <w:r w:rsidRPr="004777CD">
        <w:rPr>
          <w:lang w:val="es-ES" w:eastAsia="es-PE"/>
        </w:rPr>
        <w:t>frescos y locales.</w:t>
      </w:r>
    </w:p>
    <w:p w14:paraId="59FD21D7" w14:textId="77777777" w:rsidR="002D6C5E" w:rsidRPr="004777CD" w:rsidRDefault="002D6C5E" w:rsidP="004777CD">
      <w:pPr>
        <w:pStyle w:val="Liststycke"/>
        <w:numPr>
          <w:ilvl w:val="0"/>
          <w:numId w:val="222"/>
        </w:numPr>
        <w:rPr>
          <w:lang w:val="es-ES" w:eastAsia="es-PE"/>
        </w:rPr>
      </w:pPr>
      <w:r w:rsidRPr="004777CD">
        <w:rPr>
          <w:lang w:val="es-ES" w:eastAsia="es-PE"/>
        </w:rPr>
        <w:t>Ferias de productos originarios y mercados campesinos en ciudades.</w:t>
      </w:r>
    </w:p>
    <w:p w14:paraId="5F081D08"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Nutrición y salud alimentaria</w:t>
      </w:r>
    </w:p>
    <w:p w14:paraId="554E9346" w14:textId="77777777" w:rsidR="002D6C5E" w:rsidRDefault="002D6C5E" w:rsidP="004777CD">
      <w:pPr>
        <w:pStyle w:val="Liststycke"/>
        <w:numPr>
          <w:ilvl w:val="0"/>
          <w:numId w:val="223"/>
        </w:numPr>
        <w:rPr>
          <w:lang w:val="es-ES" w:eastAsia="es-PE"/>
        </w:rPr>
      </w:pPr>
      <w:r w:rsidRPr="004777CD">
        <w:rPr>
          <w:lang w:val="es-ES" w:eastAsia="es-PE"/>
        </w:rPr>
        <w:t>Programas escolares de alimentación con productos peruanos nutritivos.</w:t>
      </w:r>
    </w:p>
    <w:p w14:paraId="395DBCDE" w14:textId="36AEF2CC" w:rsidR="004777CD" w:rsidRPr="004777CD" w:rsidRDefault="004777CD" w:rsidP="004777CD">
      <w:pPr>
        <w:pStyle w:val="Liststycke"/>
        <w:numPr>
          <w:ilvl w:val="0"/>
          <w:numId w:val="223"/>
        </w:numPr>
        <w:rPr>
          <w:lang w:val="es-ES" w:eastAsia="es-PE"/>
        </w:rPr>
      </w:pPr>
      <w:r>
        <w:rPr>
          <w:lang w:val="es-ES" w:eastAsia="es-PE"/>
        </w:rPr>
        <w:t xml:space="preserve">Los alumnos de primaria y secundaria tendrán desayuno y almuerzo gratuito. </w:t>
      </w:r>
    </w:p>
    <w:p w14:paraId="4274B654" w14:textId="77777777" w:rsidR="002D6C5E" w:rsidRPr="004777CD" w:rsidRDefault="002D6C5E" w:rsidP="004777CD">
      <w:pPr>
        <w:pStyle w:val="Liststycke"/>
        <w:numPr>
          <w:ilvl w:val="0"/>
          <w:numId w:val="223"/>
        </w:numPr>
        <w:rPr>
          <w:lang w:val="es-ES" w:eastAsia="es-PE"/>
        </w:rPr>
      </w:pPr>
      <w:r w:rsidRPr="004777CD">
        <w:rPr>
          <w:lang w:val="es-ES" w:eastAsia="es-PE"/>
        </w:rPr>
        <w:t>Campañas de educación alimentaria en comunidades vulnerables.</w:t>
      </w:r>
    </w:p>
    <w:p w14:paraId="12837C73"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Exportación y posicionamiento internacional</w:t>
      </w:r>
    </w:p>
    <w:p w14:paraId="594A09A3" w14:textId="77777777" w:rsidR="002D6C5E" w:rsidRPr="004777CD" w:rsidRDefault="002D6C5E" w:rsidP="004777CD">
      <w:pPr>
        <w:pStyle w:val="Liststycke"/>
        <w:numPr>
          <w:ilvl w:val="0"/>
          <w:numId w:val="224"/>
        </w:numPr>
        <w:rPr>
          <w:lang w:val="es-ES" w:eastAsia="es-PE"/>
        </w:rPr>
      </w:pPr>
      <w:r w:rsidRPr="004777CD">
        <w:rPr>
          <w:lang w:val="es-ES" w:eastAsia="es-PE"/>
        </w:rPr>
        <w:t>Marca país para productos y chefs peruanos.</w:t>
      </w:r>
    </w:p>
    <w:p w14:paraId="62F6F1D7" w14:textId="058B6AAD" w:rsidR="00401B84" w:rsidRPr="005122F2" w:rsidRDefault="002D6C5E" w:rsidP="00D0419F">
      <w:pPr>
        <w:pStyle w:val="Liststycke"/>
        <w:numPr>
          <w:ilvl w:val="0"/>
          <w:numId w:val="224"/>
        </w:numPr>
        <w:rPr>
          <w:lang w:val="es-ES" w:eastAsia="es-PE"/>
        </w:rPr>
      </w:pPr>
      <w:r w:rsidRPr="005122F2">
        <w:rPr>
          <w:lang w:val="es-ES" w:eastAsia="es-PE"/>
        </w:rPr>
        <w:t>Participación en ferias gastronómicas mundiales y concursos internacionales.</w:t>
      </w:r>
    </w:p>
    <w:p w14:paraId="7EB83AEA" w14:textId="77777777" w:rsidR="002D6C5E" w:rsidRPr="002D6C5E" w:rsidRDefault="002D6C5E" w:rsidP="002D6C5E">
      <w:pPr>
        <w:numPr>
          <w:ilvl w:val="0"/>
          <w:numId w:val="71"/>
        </w:numPr>
        <w:spacing w:before="100" w:beforeAutospacing="1" w:after="100" w:afterAutospacing="1"/>
        <w:rPr>
          <w:rFonts w:eastAsia="Times New Roman" w:cstheme="minorHAnsi"/>
          <w:szCs w:val="20"/>
          <w:lang w:val="sv-SE" w:eastAsia="es-PE"/>
        </w:rPr>
      </w:pPr>
      <w:r w:rsidRPr="002D6C5E">
        <w:rPr>
          <w:rFonts w:eastAsia="Times New Roman" w:cstheme="minorHAnsi"/>
          <w:b/>
          <w:bCs/>
          <w:szCs w:val="20"/>
          <w:lang w:val="sv-SE" w:eastAsia="es-PE"/>
        </w:rPr>
        <w:t>Innovación culinaria con identidad</w:t>
      </w:r>
    </w:p>
    <w:p w14:paraId="7CB912CC" w14:textId="77777777" w:rsidR="002D6C5E" w:rsidRPr="005122F2" w:rsidRDefault="002D6C5E" w:rsidP="005122F2">
      <w:pPr>
        <w:pStyle w:val="Liststycke"/>
        <w:numPr>
          <w:ilvl w:val="0"/>
          <w:numId w:val="225"/>
        </w:numPr>
        <w:rPr>
          <w:lang w:val="es-ES" w:eastAsia="es-PE"/>
        </w:rPr>
      </w:pPr>
      <w:r w:rsidRPr="005122F2">
        <w:rPr>
          <w:lang w:val="es-ES" w:eastAsia="es-PE"/>
        </w:rPr>
        <w:t>Apoyo a chefs que fusionan tradición con modernidad.</w:t>
      </w:r>
    </w:p>
    <w:p w14:paraId="63131C9C" w14:textId="77777777" w:rsidR="002D6C5E" w:rsidRPr="005122F2" w:rsidRDefault="002D6C5E" w:rsidP="005122F2">
      <w:pPr>
        <w:pStyle w:val="Liststycke"/>
        <w:numPr>
          <w:ilvl w:val="0"/>
          <w:numId w:val="225"/>
        </w:numPr>
        <w:rPr>
          <w:lang w:val="es-ES" w:eastAsia="es-PE"/>
        </w:rPr>
      </w:pPr>
      <w:r w:rsidRPr="005122F2">
        <w:rPr>
          <w:lang w:val="es-ES" w:eastAsia="es-PE"/>
        </w:rPr>
        <w:t>Investigación en cocina saludable, ancestral y sostenible.</w:t>
      </w:r>
    </w:p>
    <w:p w14:paraId="6F3D7A4A" w14:textId="77777777" w:rsidR="002D6C5E" w:rsidRPr="002D6C5E" w:rsidRDefault="002D6C5E" w:rsidP="002D6C5E">
      <w:pPr>
        <w:spacing w:before="100" w:beforeAutospacing="1" w:after="100" w:afterAutospacing="1"/>
        <w:rPr>
          <w:rFonts w:eastAsia="Times New Roman" w:cstheme="minorHAnsi"/>
          <w:szCs w:val="20"/>
          <w:lang w:val="es-ES" w:eastAsia="es-PE"/>
        </w:rPr>
      </w:pPr>
      <w:r w:rsidRPr="002D6C5E">
        <w:rPr>
          <w:rFonts w:eastAsia="Times New Roman" w:cstheme="minorHAnsi"/>
          <w:b/>
          <w:bCs/>
          <w:szCs w:val="20"/>
          <w:lang w:val="es-ES" w:eastAsia="es-PE"/>
        </w:rPr>
        <w:t>Meta del eje:</w:t>
      </w:r>
      <w:r w:rsidRPr="002D6C5E">
        <w:rPr>
          <w:rFonts w:eastAsia="Times New Roman" w:cstheme="minorHAnsi"/>
          <w:szCs w:val="20"/>
          <w:lang w:val="es-ES" w:eastAsia="es-PE"/>
        </w:rPr>
        <w:br/>
        <w:t>Convertir al Perú en capital mundial de la gastronomía, reducir la desnutrición infantil a menos del 5% en cinco años y lograr que cada región sea reconocida por su cocina única y nutritiva.</w:t>
      </w:r>
    </w:p>
    <w:p w14:paraId="1380B07D" w14:textId="77777777" w:rsidR="00F1479A" w:rsidRPr="004D5037" w:rsidRDefault="00F1479A" w:rsidP="00502159">
      <w:pPr>
        <w:spacing w:before="100" w:beforeAutospacing="1" w:after="100" w:afterAutospacing="1"/>
        <w:rPr>
          <w:rFonts w:eastAsia="Times New Roman" w:cstheme="minorHAnsi"/>
          <w:szCs w:val="20"/>
          <w:lang w:val="es-ES" w:eastAsia="es-PE"/>
        </w:rPr>
      </w:pPr>
    </w:p>
    <w:p w14:paraId="4221798D" w14:textId="77777777" w:rsidR="00F1479A" w:rsidRPr="004D5037" w:rsidRDefault="00F1479A" w:rsidP="00502159">
      <w:pPr>
        <w:spacing w:before="100" w:beforeAutospacing="1" w:after="100" w:afterAutospacing="1"/>
        <w:rPr>
          <w:rFonts w:eastAsia="Times New Roman" w:cstheme="minorHAnsi"/>
          <w:szCs w:val="20"/>
          <w:lang w:eastAsia="es-PE"/>
        </w:rPr>
      </w:pPr>
    </w:p>
    <w:p w14:paraId="02911314" w14:textId="37F691C1" w:rsidR="00502159" w:rsidRDefault="00502159" w:rsidP="00396952">
      <w:pPr>
        <w:pStyle w:val="Rubrik1"/>
        <w:jc w:val="center"/>
        <w:rPr>
          <w:rFonts w:eastAsia="Times New Roman"/>
          <w:lang w:eastAsia="es-PE"/>
        </w:rPr>
      </w:pPr>
      <w:r w:rsidRPr="00502159">
        <w:rPr>
          <w:rFonts w:eastAsia="Times New Roman"/>
          <w:lang w:eastAsia="es-PE"/>
        </w:rPr>
        <w:lastRenderedPageBreak/>
        <w:t>Nuestro compromiso con el Perú</w:t>
      </w:r>
    </w:p>
    <w:p w14:paraId="2F76CB0E" w14:textId="77777777" w:rsidR="00396952" w:rsidRPr="00396952" w:rsidRDefault="00396952" w:rsidP="00396952">
      <w:pPr>
        <w:rPr>
          <w:lang w:eastAsia="es-PE"/>
        </w:rPr>
      </w:pPr>
    </w:p>
    <w:p w14:paraId="12959CF7" w14:textId="77777777" w:rsidR="00502159" w:rsidRPr="00396952" w:rsidRDefault="00502159" w:rsidP="00502159">
      <w:pPr>
        <w:spacing w:before="100" w:beforeAutospacing="1" w:after="100" w:afterAutospacing="1"/>
        <w:rPr>
          <w:rFonts w:eastAsia="Times New Roman" w:cstheme="minorHAnsi"/>
          <w:szCs w:val="20"/>
          <w:lang w:eastAsia="es-PE"/>
        </w:rPr>
      </w:pPr>
      <w:r w:rsidRPr="00396952">
        <w:rPr>
          <w:rFonts w:eastAsia="Times New Roman" w:cstheme="minorHAnsi"/>
          <w:szCs w:val="20"/>
          <w:lang w:eastAsia="es-PE"/>
        </w:rPr>
        <w:t>El Perú no está condenado a vivir en la violencia, la corrupción y la desigualdad. El Perú está llamado a levantarse como una nación de esperanza, justicia y prosperidad. Nuestro pueblo ha demostrado una y otra vez su fortaleza, su creatividad y su fe inquebrantable. Ahora es el momento de unirnos para escribir una nueva página de nuestra historia.</w:t>
      </w:r>
    </w:p>
    <w:p w14:paraId="10B37A24" w14:textId="76DCA0B6" w:rsidR="00502159" w:rsidRPr="00396952" w:rsidRDefault="00502159" w:rsidP="00502159">
      <w:pPr>
        <w:spacing w:before="100" w:beforeAutospacing="1" w:after="100" w:afterAutospacing="1"/>
        <w:rPr>
          <w:rFonts w:eastAsia="Times New Roman" w:cstheme="minorHAnsi"/>
          <w:szCs w:val="20"/>
          <w:lang w:eastAsia="es-PE"/>
        </w:rPr>
      </w:pPr>
      <w:r w:rsidRPr="00396952">
        <w:rPr>
          <w:rFonts w:eastAsia="Times New Roman" w:cstheme="minorHAnsi"/>
          <w:szCs w:val="20"/>
          <w:lang w:eastAsia="es-PE"/>
        </w:rPr>
        <w:t xml:space="preserve">Este </w:t>
      </w:r>
      <w:r w:rsidRPr="00396952">
        <w:rPr>
          <w:rFonts w:eastAsia="Times New Roman" w:cstheme="minorHAnsi"/>
          <w:b/>
          <w:bCs/>
          <w:szCs w:val="20"/>
          <w:lang w:eastAsia="es-PE"/>
        </w:rPr>
        <w:t>Plan de Gobierno de Perú Para Cristo</w:t>
      </w:r>
      <w:r w:rsidRPr="00396952">
        <w:rPr>
          <w:rFonts w:eastAsia="Times New Roman" w:cstheme="minorHAnsi"/>
          <w:szCs w:val="20"/>
          <w:lang w:eastAsia="es-PE"/>
        </w:rPr>
        <w:t xml:space="preserve"> no es un documento más, es un pacto de amor con la nación. Un compromiso de servir con integridad, de gobernar con manos limpias y de construir con corazón humilde. Creemos firmemente que si ponemos a</w:t>
      </w:r>
      <w:r w:rsidR="005122F2">
        <w:rPr>
          <w:rFonts w:eastAsia="Times New Roman" w:cstheme="minorHAnsi"/>
          <w:szCs w:val="20"/>
          <w:lang w:eastAsia="es-PE"/>
        </w:rPr>
        <w:t xml:space="preserve"> </w:t>
      </w:r>
      <w:r w:rsidR="005122F2" w:rsidRPr="005122F2">
        <w:rPr>
          <w:rFonts w:eastAsia="Times New Roman" w:cstheme="minorHAnsi"/>
          <w:b/>
          <w:bCs/>
          <w:szCs w:val="20"/>
          <w:lang w:eastAsia="es-PE"/>
        </w:rPr>
        <w:t>Jesucristo</w:t>
      </w:r>
      <w:r w:rsidR="005122F2">
        <w:rPr>
          <w:rFonts w:eastAsia="Times New Roman" w:cstheme="minorHAnsi"/>
          <w:szCs w:val="20"/>
          <w:lang w:eastAsia="es-PE"/>
        </w:rPr>
        <w:t xml:space="preserve"> </w:t>
      </w:r>
      <w:r w:rsidRPr="00396952">
        <w:rPr>
          <w:rFonts w:eastAsia="Times New Roman" w:cstheme="minorHAnsi"/>
          <w:szCs w:val="20"/>
          <w:lang w:eastAsia="es-PE"/>
        </w:rPr>
        <w:t>en el centro de nuestras decisiones, el Perú será tierra de bendición.</w:t>
      </w:r>
    </w:p>
    <w:p w14:paraId="5061695B" w14:textId="77777777" w:rsidR="00502159" w:rsidRPr="00396952" w:rsidRDefault="00502159" w:rsidP="00502159">
      <w:pPr>
        <w:spacing w:before="100" w:beforeAutospacing="1" w:after="100" w:afterAutospacing="1"/>
        <w:rPr>
          <w:rFonts w:eastAsia="Times New Roman" w:cstheme="minorHAnsi"/>
          <w:szCs w:val="20"/>
          <w:lang w:eastAsia="es-PE"/>
        </w:rPr>
      </w:pPr>
      <w:r w:rsidRPr="00396952">
        <w:rPr>
          <w:rFonts w:eastAsia="Times New Roman" w:cstheme="minorHAnsi"/>
          <w:szCs w:val="20"/>
          <w:lang w:eastAsia="es-PE"/>
        </w:rPr>
        <w:t xml:space="preserve">Soñamos con un país donde cada niño tenga educación de calidad, donde cada joven encuentre trabajo digno, donde cada familia viva segura y con esperanza, donde cada región se desarrolle sin ser olvidada. Soñamos con un Perú que respete su diversidad cultural, que cuide la creación de Dios y que sea ejemplo en el mundo de cómo </w:t>
      </w:r>
      <w:r w:rsidRPr="005122F2">
        <w:rPr>
          <w:rFonts w:eastAsia="Times New Roman" w:cstheme="minorHAnsi"/>
          <w:b/>
          <w:bCs/>
          <w:szCs w:val="20"/>
          <w:lang w:eastAsia="es-PE"/>
        </w:rPr>
        <w:t>un pueblo unido</w:t>
      </w:r>
      <w:r w:rsidRPr="00396952">
        <w:rPr>
          <w:rFonts w:eastAsia="Times New Roman" w:cstheme="minorHAnsi"/>
          <w:szCs w:val="20"/>
          <w:lang w:eastAsia="es-PE"/>
        </w:rPr>
        <w:t xml:space="preserve"> puede prosperar con justicia.</w:t>
      </w:r>
    </w:p>
    <w:p w14:paraId="44139D54" w14:textId="07D711B7" w:rsidR="00502159" w:rsidRPr="005122F2" w:rsidRDefault="00502159" w:rsidP="00502159">
      <w:pPr>
        <w:spacing w:before="100" w:beforeAutospacing="1" w:after="100" w:afterAutospacing="1"/>
        <w:rPr>
          <w:rFonts w:eastAsia="Times New Roman" w:cstheme="minorHAnsi"/>
          <w:b/>
          <w:bCs/>
          <w:szCs w:val="20"/>
          <w:lang w:eastAsia="es-PE"/>
        </w:rPr>
      </w:pPr>
      <w:r w:rsidRPr="00396952">
        <w:rPr>
          <w:rFonts w:eastAsia="Times New Roman" w:cstheme="minorHAnsi"/>
          <w:szCs w:val="20"/>
          <w:lang w:eastAsia="es-PE"/>
        </w:rPr>
        <w:t>Nuestra fe nos inspira a creer que lo imposible es posible</w:t>
      </w:r>
      <w:r w:rsidR="005122F2">
        <w:rPr>
          <w:rFonts w:eastAsia="Times New Roman" w:cstheme="minorHAnsi"/>
          <w:szCs w:val="20"/>
          <w:lang w:eastAsia="es-PE"/>
        </w:rPr>
        <w:t xml:space="preserve"> con</w:t>
      </w:r>
      <w:r w:rsidR="005122F2" w:rsidRPr="005122F2">
        <w:rPr>
          <w:rFonts w:eastAsia="Times New Roman" w:cstheme="minorHAnsi"/>
          <w:b/>
          <w:bCs/>
          <w:szCs w:val="20"/>
          <w:lang w:eastAsia="es-PE"/>
        </w:rPr>
        <w:t xml:space="preserve"> </w:t>
      </w:r>
      <w:r w:rsidR="005122F2">
        <w:rPr>
          <w:rFonts w:eastAsia="Times New Roman" w:cstheme="minorHAnsi"/>
          <w:b/>
          <w:bCs/>
          <w:szCs w:val="20"/>
          <w:lang w:eastAsia="es-PE"/>
        </w:rPr>
        <w:t>Jehová, el Dios de Israel</w:t>
      </w:r>
      <w:r w:rsidRPr="00396952">
        <w:rPr>
          <w:rFonts w:eastAsia="Times New Roman" w:cstheme="minorHAnsi"/>
          <w:szCs w:val="20"/>
          <w:lang w:eastAsia="es-PE"/>
        </w:rPr>
        <w:t xml:space="preserve">. Como está escrito: </w:t>
      </w:r>
      <w:r w:rsidRPr="005122F2">
        <w:rPr>
          <w:rFonts w:eastAsia="Times New Roman" w:cstheme="minorHAnsi"/>
          <w:b/>
          <w:bCs/>
          <w:i/>
          <w:iCs/>
          <w:szCs w:val="20"/>
          <w:lang w:eastAsia="es-PE"/>
        </w:rPr>
        <w:t>“Bienaventurada la nación cuyo Dios es Jehová”</w:t>
      </w:r>
      <w:r w:rsidRPr="005122F2">
        <w:rPr>
          <w:rFonts w:eastAsia="Times New Roman" w:cstheme="minorHAnsi"/>
          <w:b/>
          <w:bCs/>
          <w:szCs w:val="20"/>
          <w:lang w:eastAsia="es-PE"/>
        </w:rPr>
        <w:t xml:space="preserve"> (Salmo 33:12).</w:t>
      </w:r>
    </w:p>
    <w:p w14:paraId="3F876E1E" w14:textId="77777777" w:rsidR="00502159" w:rsidRPr="00396952" w:rsidRDefault="00502159" w:rsidP="00502159">
      <w:pPr>
        <w:spacing w:before="100" w:beforeAutospacing="1" w:after="100" w:afterAutospacing="1"/>
        <w:rPr>
          <w:rFonts w:eastAsia="Times New Roman" w:cstheme="minorHAnsi"/>
          <w:szCs w:val="20"/>
          <w:lang w:eastAsia="es-PE"/>
        </w:rPr>
      </w:pPr>
      <w:r w:rsidRPr="00396952">
        <w:rPr>
          <w:rFonts w:eastAsia="Times New Roman" w:cstheme="minorHAnsi"/>
          <w:szCs w:val="20"/>
          <w:lang w:eastAsia="es-PE"/>
        </w:rPr>
        <w:t>Invitamos a cada peruano, de todas las regiones, de todas las culturas y de todas las confesiones, a caminar juntos en esta visión. Este no es el plan de un partido, es el plan de un pueblo que ha decidido reconciliarse con Dios y consigo mismo.</w:t>
      </w:r>
    </w:p>
    <w:p w14:paraId="49983D21" w14:textId="27E0FF36" w:rsidR="00502159" w:rsidRPr="00396952" w:rsidRDefault="00502159" w:rsidP="00502159">
      <w:pPr>
        <w:spacing w:before="100" w:beforeAutospacing="1" w:after="100" w:afterAutospacing="1"/>
        <w:rPr>
          <w:rFonts w:eastAsia="Times New Roman" w:cstheme="minorHAnsi"/>
          <w:szCs w:val="20"/>
          <w:lang w:eastAsia="es-PE"/>
        </w:rPr>
      </w:pPr>
      <w:r w:rsidRPr="00396952">
        <w:rPr>
          <w:rFonts w:eastAsia="Times New Roman" w:cstheme="minorHAnsi"/>
          <w:szCs w:val="20"/>
          <w:lang w:eastAsia="es-PE"/>
        </w:rPr>
        <w:t>Con esperanza, con fe y con amor, afirmamos:</w:t>
      </w:r>
      <w:r w:rsidRPr="00396952">
        <w:rPr>
          <w:rFonts w:eastAsia="Times New Roman" w:cstheme="minorHAnsi"/>
          <w:szCs w:val="20"/>
          <w:lang w:eastAsia="es-PE"/>
        </w:rPr>
        <w:br/>
      </w:r>
      <w:r w:rsidRPr="00396952">
        <w:rPr>
          <w:rFonts w:eastAsia="Times New Roman" w:cstheme="minorHAnsi"/>
          <w:b/>
          <w:bCs/>
          <w:szCs w:val="20"/>
          <w:lang w:eastAsia="es-PE"/>
        </w:rPr>
        <w:t xml:space="preserve">¡El Perú renacerá! ¡El Perú </w:t>
      </w:r>
      <w:r w:rsidR="005122F2">
        <w:rPr>
          <w:rFonts w:eastAsia="Times New Roman" w:cstheme="minorHAnsi"/>
          <w:b/>
          <w:bCs/>
          <w:szCs w:val="20"/>
          <w:lang w:eastAsia="es-PE"/>
        </w:rPr>
        <w:t xml:space="preserve">ha sido, es y </w:t>
      </w:r>
      <w:r w:rsidRPr="00396952">
        <w:rPr>
          <w:rFonts w:eastAsia="Times New Roman" w:cstheme="minorHAnsi"/>
          <w:b/>
          <w:bCs/>
          <w:szCs w:val="20"/>
          <w:lang w:eastAsia="es-PE"/>
        </w:rPr>
        <w:t>será para Cristo!</w:t>
      </w:r>
    </w:p>
    <w:p w14:paraId="36E0BDF4" w14:textId="77777777" w:rsidR="00AD6E4F" w:rsidRPr="00396952" w:rsidRDefault="00AD6E4F" w:rsidP="003015ED">
      <w:pPr>
        <w:spacing w:before="100" w:beforeAutospacing="1" w:after="100" w:afterAutospacing="1"/>
        <w:outlineLvl w:val="1"/>
        <w:rPr>
          <w:rFonts w:eastAsia="Times New Roman" w:cstheme="minorHAnsi"/>
          <w:b/>
          <w:bCs/>
          <w:szCs w:val="20"/>
          <w:lang w:eastAsia="es-PE"/>
        </w:rPr>
      </w:pPr>
    </w:p>
    <w:sectPr w:rsidR="00AD6E4F" w:rsidRPr="00396952" w:rsidSect="00AE0DB4">
      <w:headerReference w:type="even" r:id="rId8"/>
      <w:headerReference w:type="default" r:id="rId9"/>
      <w:footerReference w:type="even" r:id="rId10"/>
      <w:footerReference w:type="default" r:id="rId11"/>
      <w:headerReference w:type="first" r:id="rId12"/>
      <w:footerReference w:type="first" r:id="rId13"/>
      <w:pgSz w:w="11906" w:h="16838" w:code="9"/>
      <w:pgMar w:top="1417" w:right="991" w:bottom="1417" w:left="1701"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C85B" w14:textId="77777777" w:rsidR="003F1666" w:rsidRDefault="003F1666" w:rsidP="009A1D3B">
      <w:pPr>
        <w:spacing w:after="0"/>
      </w:pPr>
      <w:r>
        <w:separator/>
      </w:r>
    </w:p>
  </w:endnote>
  <w:endnote w:type="continuationSeparator" w:id="0">
    <w:p w14:paraId="134000DE" w14:textId="77777777" w:rsidR="003F1666" w:rsidRDefault="003F1666" w:rsidP="009A1D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4255" w14:textId="77777777" w:rsidR="002C2323" w:rsidRDefault="002C23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B88F" w14:textId="18765B6C" w:rsidR="009A1D3B" w:rsidRDefault="002C2323">
    <w:pPr>
      <w:pStyle w:val="Sidfot"/>
    </w:pPr>
    <w:r>
      <w:rPr>
        <w:noProof/>
      </w:rPr>
      <w:drawing>
        <wp:anchor distT="0" distB="0" distL="114300" distR="114300" simplePos="0" relativeHeight="251673600" behindDoc="0" locked="0" layoutInCell="1" allowOverlap="1" wp14:anchorId="467FB11E" wp14:editId="48538433">
          <wp:simplePos x="0" y="0"/>
          <wp:positionH relativeFrom="column">
            <wp:posOffset>98425</wp:posOffset>
          </wp:positionH>
          <wp:positionV relativeFrom="paragraph">
            <wp:posOffset>106045</wp:posOffset>
          </wp:positionV>
          <wp:extent cx="739140" cy="502920"/>
          <wp:effectExtent l="0" t="0" r="0" b="0"/>
          <wp:wrapNone/>
          <wp:docPr id="733853421" name="Imagen 4"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99329" name="Imagen 4"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39140" cy="502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132AB636" wp14:editId="4F5488A2">
              <wp:simplePos x="0" y="0"/>
              <wp:positionH relativeFrom="margin">
                <wp:posOffset>888365</wp:posOffset>
              </wp:positionH>
              <wp:positionV relativeFrom="paragraph">
                <wp:posOffset>39370</wp:posOffset>
              </wp:positionV>
              <wp:extent cx="2096770" cy="8483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848360"/>
                      </a:xfrm>
                      <a:prstGeom prst="rect">
                        <a:avLst/>
                      </a:prstGeom>
                      <a:noFill/>
                      <a:ln w="9525">
                        <a:noFill/>
                        <a:miter lim="800000"/>
                        <a:headEnd/>
                        <a:tailEnd/>
                      </a:ln>
                    </wps:spPr>
                    <wps:txbx>
                      <w:txbxContent>
                        <w:p w14:paraId="670BDE32" w14:textId="6D8B3441" w:rsidR="009A1D3B" w:rsidRPr="003F5541" w:rsidRDefault="009D5EC0" w:rsidP="003F5541">
                          <w:pPr>
                            <w:spacing w:after="0"/>
                            <w:rPr>
                              <w:b/>
                              <w:bCs/>
                              <w:color w:val="FFFFFF" w:themeColor="background1"/>
                              <w:sz w:val="18"/>
                              <w:szCs w:val="18"/>
                            </w:rPr>
                          </w:pPr>
                          <w:r w:rsidRPr="003F5541">
                            <w:rPr>
                              <w:b/>
                              <w:bCs/>
                              <w:color w:val="FFFFFF" w:themeColor="background1"/>
                              <w:sz w:val="18"/>
                              <w:szCs w:val="18"/>
                            </w:rPr>
                            <w:t>951 585 902 (En español)</w:t>
                          </w:r>
                          <w:r w:rsidRPr="003F5541">
                            <w:rPr>
                              <w:b/>
                              <w:bCs/>
                              <w:color w:val="FFFFFF" w:themeColor="background1"/>
                              <w:sz w:val="18"/>
                              <w:szCs w:val="18"/>
                            </w:rPr>
                            <w:br/>
                            <w:t>944 744 946 (En inglés)</w:t>
                          </w:r>
                          <w:r w:rsidR="003F5541" w:rsidRPr="003F5541">
                            <w:rPr>
                              <w:b/>
                              <w:bCs/>
                              <w:color w:val="FFFFFF" w:themeColor="background1"/>
                              <w:sz w:val="18"/>
                              <w:szCs w:val="18"/>
                            </w:rPr>
                            <w:br/>
                          </w:r>
                          <w:r w:rsidR="003F5541">
                            <w:rPr>
                              <w:b/>
                              <w:bCs/>
                              <w:color w:val="FFFFFF" w:themeColor="background1"/>
                              <w:sz w:val="18"/>
                              <w:szCs w:val="18"/>
                            </w:rPr>
                            <w:t>956 886 501</w:t>
                          </w:r>
                          <w:r w:rsidR="003F5541" w:rsidRPr="003F5541">
                            <w:rPr>
                              <w:b/>
                              <w:bCs/>
                              <w:color w:val="FFFFFF" w:themeColor="background1"/>
                              <w:sz w:val="18"/>
                              <w:szCs w:val="18"/>
                            </w:rPr>
                            <w:t xml:space="preserve"> (En </w:t>
                          </w:r>
                          <w:r w:rsidR="003F5541">
                            <w:rPr>
                              <w:b/>
                              <w:bCs/>
                              <w:color w:val="FFFFFF" w:themeColor="background1"/>
                              <w:sz w:val="18"/>
                              <w:szCs w:val="18"/>
                            </w:rPr>
                            <w:t>quechua</w:t>
                          </w:r>
                          <w:r w:rsidR="003F5541" w:rsidRPr="003F5541">
                            <w:rPr>
                              <w:b/>
                              <w:bCs/>
                              <w:color w:val="FFFFFF" w:themeColor="background1"/>
                              <w:sz w:val="18"/>
                              <w:szCs w:val="18"/>
                            </w:rPr>
                            <w:t>)</w:t>
                          </w:r>
                          <w:r w:rsidR="003F5541" w:rsidRPr="003F5541">
                            <w:rPr>
                              <w:b/>
                              <w:bCs/>
                              <w:color w:val="FFFFFF" w:themeColor="background1"/>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AB636" id="_x0000_t202" coordsize="21600,21600" o:spt="202" path="m,l,21600r21600,l21600,xe">
              <v:stroke joinstyle="miter"/>
              <v:path gradientshapeok="t" o:connecttype="rect"/>
            </v:shapetype>
            <v:shape id="Cuadro de texto 2" o:spid="_x0000_s1026" type="#_x0000_t202" style="position:absolute;margin-left:69.95pt;margin-top:3.1pt;width:165.1pt;height:66.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" filled="f" stroked="f">
              <v:textbox>
                <w:txbxContent>
                  <w:p w14:paraId="670BDE32" w14:textId="6D8B3441" w:rsidR="009A1D3B" w:rsidRPr="003F5541" w:rsidRDefault="009D5EC0" w:rsidP="003F5541">
                    <w:pPr>
                      <w:spacing w:after="0"/>
                      <w:rPr>
                        <w:b/>
                        <w:bCs/>
                        <w:color w:val="FFFFFF" w:themeColor="background1"/>
                        <w:sz w:val="18"/>
                        <w:szCs w:val="18"/>
                      </w:rPr>
                    </w:pPr>
                    <w:r w:rsidRPr="003F5541">
                      <w:rPr>
                        <w:b/>
                        <w:bCs/>
                        <w:color w:val="FFFFFF" w:themeColor="background1"/>
                        <w:sz w:val="18"/>
                        <w:szCs w:val="18"/>
                      </w:rPr>
                      <w:t>951 585 902 (En español)</w:t>
                    </w:r>
                    <w:r w:rsidRPr="003F5541">
                      <w:rPr>
                        <w:b/>
                        <w:bCs/>
                        <w:color w:val="FFFFFF" w:themeColor="background1"/>
                        <w:sz w:val="18"/>
                        <w:szCs w:val="18"/>
                      </w:rPr>
                      <w:br/>
                      <w:t>944 744 946 (En inglés)</w:t>
                    </w:r>
                    <w:r w:rsidR="003F5541" w:rsidRPr="003F5541">
                      <w:rPr>
                        <w:b/>
                        <w:bCs/>
                        <w:color w:val="FFFFFF" w:themeColor="background1"/>
                        <w:sz w:val="18"/>
                        <w:szCs w:val="18"/>
                      </w:rPr>
                      <w:br/>
                    </w:r>
                    <w:r w:rsidR="003F5541">
                      <w:rPr>
                        <w:b/>
                        <w:bCs/>
                        <w:color w:val="FFFFFF" w:themeColor="background1"/>
                        <w:sz w:val="18"/>
                        <w:szCs w:val="18"/>
                      </w:rPr>
                      <w:t>956 886 501</w:t>
                    </w:r>
                    <w:r w:rsidR="003F5541" w:rsidRPr="003F5541">
                      <w:rPr>
                        <w:b/>
                        <w:bCs/>
                        <w:color w:val="FFFFFF" w:themeColor="background1"/>
                        <w:sz w:val="18"/>
                        <w:szCs w:val="18"/>
                      </w:rPr>
                      <w:t xml:space="preserve"> (En </w:t>
                    </w:r>
                    <w:r w:rsidR="003F5541">
                      <w:rPr>
                        <w:b/>
                        <w:bCs/>
                        <w:color w:val="FFFFFF" w:themeColor="background1"/>
                        <w:sz w:val="18"/>
                        <w:szCs w:val="18"/>
                      </w:rPr>
                      <w:t>quechua</w:t>
                    </w:r>
                    <w:r w:rsidR="003F5541" w:rsidRPr="003F5541">
                      <w:rPr>
                        <w:b/>
                        <w:bCs/>
                        <w:color w:val="FFFFFF" w:themeColor="background1"/>
                        <w:sz w:val="18"/>
                        <w:szCs w:val="18"/>
                      </w:rPr>
                      <w:t>)</w:t>
                    </w:r>
                    <w:r w:rsidR="003F5541" w:rsidRPr="003F5541">
                      <w:rPr>
                        <w:b/>
                        <w:bCs/>
                        <w:color w:val="FFFFFF" w:themeColor="background1"/>
                        <w:sz w:val="18"/>
                        <w:szCs w:val="18"/>
                      </w:rPr>
                      <w:br/>
                    </w:r>
                  </w:p>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23181338" wp14:editId="3B7DFD5B">
              <wp:simplePos x="0" y="0"/>
              <wp:positionH relativeFrom="margin">
                <wp:posOffset>329565</wp:posOffset>
              </wp:positionH>
              <wp:positionV relativeFrom="paragraph">
                <wp:posOffset>-278130</wp:posOffset>
              </wp:positionV>
              <wp:extent cx="4597400" cy="450850"/>
              <wp:effectExtent l="0" t="0" r="0" b="6350"/>
              <wp:wrapSquare wrapText="bothSides"/>
              <wp:docPr id="19378451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450850"/>
                      </a:xfrm>
                      <a:prstGeom prst="rect">
                        <a:avLst/>
                      </a:prstGeom>
                      <a:noFill/>
                      <a:ln w="9525">
                        <a:noFill/>
                        <a:miter lim="800000"/>
                        <a:headEnd/>
                        <a:tailEnd/>
                      </a:ln>
                    </wps:spPr>
                    <wps:txbx>
                      <w:txbxContent>
                        <w:p w14:paraId="18CEB290" w14:textId="71F058AD" w:rsidR="009D5EC0" w:rsidRPr="002C2323" w:rsidRDefault="009D5EC0" w:rsidP="002C2323">
                          <w:pPr>
                            <w:spacing w:after="0"/>
                            <w:rPr>
                              <w:b/>
                              <w:bCs/>
                              <w:color w:val="000000" w:themeColor="text1"/>
                              <w:sz w:val="16"/>
                              <w:szCs w:val="16"/>
                            </w:rPr>
                          </w:pPr>
                          <w:r w:rsidRPr="002C2323">
                            <w:rPr>
                              <w:b/>
                              <w:bCs/>
                              <w:color w:val="000000" w:themeColor="text1"/>
                              <w:sz w:val="16"/>
                              <w:szCs w:val="16"/>
                            </w:rPr>
                            <w:t xml:space="preserve">  </w:t>
                          </w:r>
                          <w:r w:rsidRPr="002C2323">
                            <w:rPr>
                              <w:b/>
                              <w:bCs/>
                              <w:color w:val="000000" w:themeColor="text1"/>
                              <w:sz w:val="16"/>
                              <w:szCs w:val="16"/>
                            </w:rPr>
                            <w:t>Jeremías 33:3</w:t>
                          </w:r>
                          <w:r w:rsidRPr="002C2323">
                            <w:rPr>
                              <w:b/>
                              <w:bCs/>
                              <w:color w:val="000000" w:themeColor="text1"/>
                              <w:sz w:val="16"/>
                              <w:szCs w:val="16"/>
                            </w:rPr>
                            <w:br/>
                            <w:t>“Clama a mí, y yo te responderé, y te enseñaré</w:t>
                          </w:r>
                          <w:r w:rsidR="002C2323">
                            <w:rPr>
                              <w:b/>
                              <w:bCs/>
                              <w:color w:val="000000" w:themeColor="text1"/>
                              <w:sz w:val="16"/>
                              <w:szCs w:val="16"/>
                            </w:rPr>
                            <w:t xml:space="preserve"> </w:t>
                          </w:r>
                          <w:r w:rsidRPr="002C2323">
                            <w:rPr>
                              <w:b/>
                              <w:bCs/>
                              <w:color w:val="000000" w:themeColor="text1"/>
                              <w:sz w:val="16"/>
                              <w:szCs w:val="16"/>
                            </w:rPr>
                            <w:t>cosas grandes y ocultas que tú no conoces”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81338" id="_x0000_s1027" type="#_x0000_t202" style="position:absolute;margin-left:25.95pt;margin-top:-21.9pt;width:362pt;height:3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" filled="f" stroked="f">
              <v:textbox>
                <w:txbxContent>
                  <w:p w14:paraId="18CEB290" w14:textId="71F058AD" w:rsidR="009D5EC0" w:rsidRPr="002C2323" w:rsidRDefault="009D5EC0" w:rsidP="002C2323">
                    <w:pPr>
                      <w:spacing w:after="0"/>
                      <w:rPr>
                        <w:b/>
                        <w:bCs/>
                        <w:color w:val="000000" w:themeColor="text1"/>
                        <w:sz w:val="16"/>
                        <w:szCs w:val="16"/>
                      </w:rPr>
                    </w:pPr>
                    <w:r w:rsidRPr="002C2323">
                      <w:rPr>
                        <w:b/>
                        <w:bCs/>
                        <w:color w:val="000000" w:themeColor="text1"/>
                        <w:sz w:val="16"/>
                        <w:szCs w:val="16"/>
                      </w:rPr>
                      <w:t xml:space="preserve">  </w:t>
                    </w:r>
                    <w:r w:rsidRPr="002C2323">
                      <w:rPr>
                        <w:b/>
                        <w:bCs/>
                        <w:color w:val="000000" w:themeColor="text1"/>
                        <w:sz w:val="16"/>
                        <w:szCs w:val="16"/>
                      </w:rPr>
                      <w:t>Jeremías 33:3</w:t>
                    </w:r>
                    <w:r w:rsidRPr="002C2323">
                      <w:rPr>
                        <w:b/>
                        <w:bCs/>
                        <w:color w:val="000000" w:themeColor="text1"/>
                        <w:sz w:val="16"/>
                        <w:szCs w:val="16"/>
                      </w:rPr>
                      <w:br/>
                      <w:t>“Clama a mí, y yo te responderé, y te enseñaré</w:t>
                    </w:r>
                    <w:r w:rsidR="002C2323">
                      <w:rPr>
                        <w:b/>
                        <w:bCs/>
                        <w:color w:val="000000" w:themeColor="text1"/>
                        <w:sz w:val="16"/>
                        <w:szCs w:val="16"/>
                      </w:rPr>
                      <w:t xml:space="preserve"> </w:t>
                    </w:r>
                    <w:r w:rsidRPr="002C2323">
                      <w:rPr>
                        <w:b/>
                        <w:bCs/>
                        <w:color w:val="000000" w:themeColor="text1"/>
                        <w:sz w:val="16"/>
                        <w:szCs w:val="16"/>
                      </w:rPr>
                      <w:t>cosas grandes y ocultas que tú no conoces”</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03476C6C" wp14:editId="28A5F136">
          <wp:simplePos x="0" y="0"/>
          <wp:positionH relativeFrom="page">
            <wp:align>right</wp:align>
          </wp:positionH>
          <wp:positionV relativeFrom="paragraph">
            <wp:posOffset>-1249680</wp:posOffset>
          </wp:positionV>
          <wp:extent cx="7562215" cy="1801495"/>
          <wp:effectExtent l="0" t="0" r="635" b="8255"/>
          <wp:wrapNone/>
          <wp:docPr id="1715319415" name="Imagen 171531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7562215" cy="180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2D8FE77A" wp14:editId="0AE4EDB1">
              <wp:simplePos x="0" y="0"/>
              <wp:positionH relativeFrom="margin">
                <wp:align>right</wp:align>
              </wp:positionH>
              <wp:positionV relativeFrom="paragraph">
                <wp:posOffset>242570</wp:posOffset>
              </wp:positionV>
              <wp:extent cx="2074545" cy="26670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266700"/>
                      </a:xfrm>
                      <a:prstGeom prst="rect">
                        <a:avLst/>
                      </a:prstGeom>
                      <a:noFill/>
                      <a:ln w="9525">
                        <a:noFill/>
                        <a:miter lim="800000"/>
                        <a:headEnd/>
                        <a:tailEnd/>
                      </a:ln>
                    </wps:spPr>
                    <wps:txbx>
                      <w:txbxContent>
                        <w:p w14:paraId="3E81E2B3" w14:textId="353243BD" w:rsidR="00C65EC1" w:rsidRPr="002C2323" w:rsidRDefault="00C65EC1" w:rsidP="00C65EC1">
                          <w:pPr>
                            <w:jc w:val="center"/>
                            <w:rPr>
                              <w:b/>
                              <w:bCs/>
                              <w:color w:val="FFFFFF" w:themeColor="background1"/>
                              <w:szCs w:val="20"/>
                            </w:rPr>
                          </w:pPr>
                          <w:r w:rsidRPr="002C2323">
                            <w:rPr>
                              <w:b/>
                              <w:bCs/>
                              <w:color w:val="FFFFFF" w:themeColor="background1"/>
                              <w:szCs w:val="20"/>
                            </w:rPr>
                            <w:t>www.peruparacristo.com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FE77A" id="_x0000_s1028" type="#_x0000_t202" style="position:absolute;margin-left:112.15pt;margin-top:19.1pt;width:163.35pt;height:21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" filled="f" stroked="f">
              <v:textbox>
                <w:txbxContent>
                  <w:p w14:paraId="3E81E2B3" w14:textId="353243BD" w:rsidR="00C65EC1" w:rsidRPr="002C2323" w:rsidRDefault="00C65EC1" w:rsidP="00C65EC1">
                    <w:pPr>
                      <w:jc w:val="center"/>
                      <w:rPr>
                        <w:b/>
                        <w:bCs/>
                        <w:color w:val="FFFFFF" w:themeColor="background1"/>
                        <w:szCs w:val="20"/>
                      </w:rPr>
                    </w:pPr>
                    <w:r w:rsidRPr="002C2323">
                      <w:rPr>
                        <w:b/>
                        <w:bCs/>
                        <w:color w:val="FFFFFF" w:themeColor="background1"/>
                        <w:szCs w:val="20"/>
                      </w:rPr>
                      <w:t>www.peruparacristo.com</w:t>
                    </w:r>
                  </w:p>
                </w:txbxContent>
              </v:textbox>
              <w10:wrap type="square" anchorx="margin"/>
            </v:shape>
          </w:pict>
        </mc:Fallback>
      </mc:AlternateContent>
    </w:r>
    <w:r>
      <w:rPr>
        <w:noProof/>
      </w:rPr>
      <mc:AlternateContent>
        <mc:Choice Requires="wps">
          <w:drawing>
            <wp:anchor distT="45720" distB="45720" distL="114300" distR="114300" simplePos="0" relativeHeight="251668480" behindDoc="1" locked="0" layoutInCell="1" allowOverlap="1" wp14:anchorId="02E2867A" wp14:editId="3DDF1A7D">
              <wp:simplePos x="0" y="0"/>
              <wp:positionH relativeFrom="margin">
                <wp:posOffset>3552825</wp:posOffset>
              </wp:positionH>
              <wp:positionV relativeFrom="paragraph">
                <wp:posOffset>46990</wp:posOffset>
              </wp:positionV>
              <wp:extent cx="2619375" cy="31242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12420"/>
                      </a:xfrm>
                      <a:prstGeom prst="rect">
                        <a:avLst/>
                      </a:prstGeom>
                      <a:noFill/>
                      <a:ln w="9525">
                        <a:noFill/>
                        <a:miter lim="800000"/>
                        <a:headEnd/>
                        <a:tailEnd/>
                      </a:ln>
                    </wps:spPr>
                    <wps:txbx>
                      <w:txbxContent>
                        <w:p w14:paraId="497FD524" w14:textId="13E2115D" w:rsidR="00C65EC1" w:rsidRPr="002C2323" w:rsidRDefault="009D5EC0" w:rsidP="00C65EC1">
                          <w:pPr>
                            <w:jc w:val="center"/>
                            <w:rPr>
                              <w:b/>
                              <w:bCs/>
                              <w:color w:val="FFFFFF" w:themeColor="background1"/>
                              <w:szCs w:val="20"/>
                            </w:rPr>
                          </w:pPr>
                          <w:r w:rsidRPr="002C2323">
                            <w:rPr>
                              <w:b/>
                              <w:bCs/>
                              <w:color w:val="FFFFFF" w:themeColor="background1"/>
                              <w:szCs w:val="20"/>
                            </w:rPr>
                            <w:t>c</w:t>
                          </w:r>
                          <w:r w:rsidR="00C65EC1" w:rsidRPr="002C2323">
                            <w:rPr>
                              <w:b/>
                              <w:bCs/>
                              <w:color w:val="FFFFFF" w:themeColor="background1"/>
                              <w:szCs w:val="20"/>
                            </w:rPr>
                            <w:t>ontacto@peruparacristo.com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2867A" id="_x0000_s1029" type="#_x0000_t202" style="position:absolute;margin-left:279.75pt;margin-top:3.7pt;width:206.25pt;height:24.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zv/Q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" filled="f" stroked="f">
              <v:textbox>
                <w:txbxContent>
                  <w:p w14:paraId="497FD524" w14:textId="13E2115D" w:rsidR="00C65EC1" w:rsidRPr="002C2323" w:rsidRDefault="009D5EC0" w:rsidP="00C65EC1">
                    <w:pPr>
                      <w:jc w:val="center"/>
                      <w:rPr>
                        <w:b/>
                        <w:bCs/>
                        <w:color w:val="FFFFFF" w:themeColor="background1"/>
                        <w:szCs w:val="20"/>
                      </w:rPr>
                    </w:pPr>
                    <w:r w:rsidRPr="002C2323">
                      <w:rPr>
                        <w:b/>
                        <w:bCs/>
                        <w:color w:val="FFFFFF" w:themeColor="background1"/>
                        <w:szCs w:val="20"/>
                      </w:rPr>
                      <w:t>c</w:t>
                    </w:r>
                    <w:r w:rsidR="00C65EC1" w:rsidRPr="002C2323">
                      <w:rPr>
                        <w:b/>
                        <w:bCs/>
                        <w:color w:val="FFFFFF" w:themeColor="background1"/>
                        <w:szCs w:val="20"/>
                      </w:rPr>
                      <w:t>ontacto@peruparacristo.com</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1803" w14:textId="77777777" w:rsidR="002C2323" w:rsidRDefault="002C23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408E" w14:textId="77777777" w:rsidR="003F1666" w:rsidRDefault="003F1666" w:rsidP="009A1D3B">
      <w:pPr>
        <w:spacing w:after="0"/>
      </w:pPr>
      <w:r>
        <w:separator/>
      </w:r>
    </w:p>
  </w:footnote>
  <w:footnote w:type="continuationSeparator" w:id="0">
    <w:p w14:paraId="1B84272C" w14:textId="77777777" w:rsidR="003F1666" w:rsidRDefault="003F1666" w:rsidP="009A1D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0173" w14:textId="11DA442C" w:rsidR="009A1D3B" w:rsidRDefault="00000000">
    <w:pPr>
      <w:pStyle w:val="Sidhuvud"/>
    </w:pPr>
    <w:r>
      <w:rPr>
        <w:noProof/>
      </w:rPr>
      <w:pict w14:anchorId="7D75F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47563" o:spid="_x0000_s1029" type="#_x0000_t75" style="position:absolute;margin-left:0;margin-top:0;width:239.6pt;height:341pt;z-index:-251644928;mso-position-horizontal:center;mso-position-horizontal-relative:margin;mso-position-vertical:center;mso-position-vertical-relative:margin" o:allowincell="f">
          <v:imagedata r:id="rId1" o:title="LOGO AZU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EF55" w14:textId="4FB0ABFC" w:rsidR="009A1D3B" w:rsidRDefault="009D5EC0">
    <w:pPr>
      <w:pStyle w:val="Sidhuvud"/>
    </w:pPr>
    <w:r>
      <w:rPr>
        <w:noProof/>
      </w:rPr>
      <w:drawing>
        <wp:anchor distT="0" distB="0" distL="114300" distR="114300" simplePos="0" relativeHeight="251669504" behindDoc="1" locked="0" layoutInCell="1" allowOverlap="1" wp14:anchorId="66FBD571" wp14:editId="1A518313">
          <wp:simplePos x="0" y="0"/>
          <wp:positionH relativeFrom="column">
            <wp:posOffset>-546735</wp:posOffset>
          </wp:positionH>
          <wp:positionV relativeFrom="paragraph">
            <wp:posOffset>151130</wp:posOffset>
          </wp:positionV>
          <wp:extent cx="883920" cy="1257300"/>
          <wp:effectExtent l="0" t="0" r="0" b="0"/>
          <wp:wrapTopAndBottom/>
          <wp:docPr id="1247613749" name="Imagen 124761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883920" cy="12573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5482A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47564" o:spid="_x0000_s1030" type="#_x0000_t75" style="position:absolute;margin-left:0;margin-top:0;width:239.6pt;height:341pt;z-index:-251643904;mso-position-horizontal:center;mso-position-horizontal-relative:margin;mso-position-vertical:center;mso-position-vertical-relative:margin" o:allowincell="f">
          <v:imagedata r:id="rId2" o:title="LOGO AZUL" gain="19661f" blacklevel="22938f"/>
          <w10:wrap anchorx="margin" anchory="margin"/>
        </v:shape>
      </w:pict>
    </w:r>
    <w:r w:rsidR="00E13C91">
      <w:rPr>
        <w:noProof/>
      </w:rPr>
      <w:drawing>
        <wp:anchor distT="0" distB="0" distL="114300" distR="114300" simplePos="0" relativeHeight="251658240" behindDoc="1" locked="0" layoutInCell="1" allowOverlap="1" wp14:anchorId="2A046E19" wp14:editId="1F946A37">
          <wp:simplePos x="0" y="0"/>
          <wp:positionH relativeFrom="page">
            <wp:align>left</wp:align>
          </wp:positionH>
          <wp:positionV relativeFrom="paragraph">
            <wp:posOffset>-510540</wp:posOffset>
          </wp:positionV>
          <wp:extent cx="7636286" cy="1819275"/>
          <wp:effectExtent l="0" t="0" r="3175" b="0"/>
          <wp:wrapNone/>
          <wp:docPr id="1707580383" name="Imagen 17075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7636286" cy="1819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427A" w14:textId="1A91DA88" w:rsidR="009A1D3B" w:rsidRDefault="00000000">
    <w:pPr>
      <w:pStyle w:val="Sidhuvud"/>
    </w:pPr>
    <w:r>
      <w:rPr>
        <w:noProof/>
      </w:rPr>
      <w:pict w14:anchorId="68795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47562" o:spid="_x0000_s1028" type="#_x0000_t75" style="position:absolute;margin-left:0;margin-top:0;width:239.6pt;height:341pt;z-index:-251645952;mso-position-horizontal:center;mso-position-horizontal-relative:margin;mso-position-vertical:center;mso-position-vertical-relative:margin" o:allowincell="f">
          <v:imagedata r:id="rId1" o:title="LOGO AZU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4F6"/>
    <w:multiLevelType w:val="hybridMultilevel"/>
    <w:tmpl w:val="236AE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583F6F"/>
    <w:multiLevelType w:val="hybridMultilevel"/>
    <w:tmpl w:val="A2A2C3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466CF4"/>
    <w:multiLevelType w:val="multilevel"/>
    <w:tmpl w:val="58589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C3C6E"/>
    <w:multiLevelType w:val="hybridMultilevel"/>
    <w:tmpl w:val="05AE5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F51354"/>
    <w:multiLevelType w:val="hybridMultilevel"/>
    <w:tmpl w:val="78C232E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 w15:restartNumberingAfterBreak="0">
    <w:nsid w:val="04101320"/>
    <w:multiLevelType w:val="multilevel"/>
    <w:tmpl w:val="D38C3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E202C"/>
    <w:multiLevelType w:val="multilevel"/>
    <w:tmpl w:val="04B0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427AA"/>
    <w:multiLevelType w:val="hybridMultilevel"/>
    <w:tmpl w:val="A0A69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53327E1"/>
    <w:multiLevelType w:val="hybridMultilevel"/>
    <w:tmpl w:val="2EC47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B5578"/>
    <w:multiLevelType w:val="hybridMultilevel"/>
    <w:tmpl w:val="576E9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AB2537"/>
    <w:multiLevelType w:val="hybridMultilevel"/>
    <w:tmpl w:val="D78EF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10225C"/>
    <w:multiLevelType w:val="hybridMultilevel"/>
    <w:tmpl w:val="99A4C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8941EC"/>
    <w:multiLevelType w:val="multilevel"/>
    <w:tmpl w:val="577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A6FE1"/>
    <w:multiLevelType w:val="hybridMultilevel"/>
    <w:tmpl w:val="D19E11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82F2BAE"/>
    <w:multiLevelType w:val="multilevel"/>
    <w:tmpl w:val="00A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A42A26"/>
    <w:multiLevelType w:val="multilevel"/>
    <w:tmpl w:val="4C5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386C45"/>
    <w:multiLevelType w:val="hybridMultilevel"/>
    <w:tmpl w:val="3EA00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0A29026C"/>
    <w:multiLevelType w:val="hybridMultilevel"/>
    <w:tmpl w:val="403E08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0A760A7D"/>
    <w:multiLevelType w:val="multilevel"/>
    <w:tmpl w:val="39B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B86744"/>
    <w:multiLevelType w:val="hybridMultilevel"/>
    <w:tmpl w:val="DDCA2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0AC13676"/>
    <w:multiLevelType w:val="multilevel"/>
    <w:tmpl w:val="F66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FC04D5"/>
    <w:multiLevelType w:val="multilevel"/>
    <w:tmpl w:val="2BE44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C18E7"/>
    <w:multiLevelType w:val="hybridMultilevel"/>
    <w:tmpl w:val="02BAD23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3" w15:restartNumberingAfterBreak="0">
    <w:nsid w:val="0BD51A73"/>
    <w:multiLevelType w:val="hybridMultilevel"/>
    <w:tmpl w:val="E0281C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0BE0432A"/>
    <w:multiLevelType w:val="multilevel"/>
    <w:tmpl w:val="0C9E49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39486E"/>
    <w:multiLevelType w:val="hybridMultilevel"/>
    <w:tmpl w:val="C91234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0EFC0312"/>
    <w:multiLevelType w:val="multilevel"/>
    <w:tmpl w:val="0C0A3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9451A2"/>
    <w:multiLevelType w:val="multilevel"/>
    <w:tmpl w:val="1624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E8714A"/>
    <w:multiLevelType w:val="hybridMultilevel"/>
    <w:tmpl w:val="CDBC3F6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10135C4A"/>
    <w:multiLevelType w:val="hybridMultilevel"/>
    <w:tmpl w:val="B6CC51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106367A0"/>
    <w:multiLevelType w:val="hybridMultilevel"/>
    <w:tmpl w:val="5B5C4E0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1" w15:restartNumberingAfterBreak="0">
    <w:nsid w:val="1071717A"/>
    <w:multiLevelType w:val="hybridMultilevel"/>
    <w:tmpl w:val="2F42877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2" w15:restartNumberingAfterBreak="0">
    <w:nsid w:val="11AB7DBF"/>
    <w:multiLevelType w:val="hybridMultilevel"/>
    <w:tmpl w:val="D9C85744"/>
    <w:lvl w:ilvl="0" w:tplc="041D0001">
      <w:start w:val="1"/>
      <w:numFmt w:val="bullet"/>
      <w:lvlText w:val=""/>
      <w:lvlJc w:val="left"/>
      <w:pPr>
        <w:ind w:left="1776" w:hanging="360"/>
      </w:pPr>
      <w:rPr>
        <w:rFonts w:ascii="Symbol" w:hAnsi="Symbol" w:hint="default"/>
      </w:rPr>
    </w:lvl>
    <w:lvl w:ilvl="1" w:tplc="041D0003">
      <w:start w:val="1"/>
      <w:numFmt w:val="bullet"/>
      <w:lvlText w:val="o"/>
      <w:lvlJc w:val="left"/>
      <w:pPr>
        <w:ind w:left="2496" w:hanging="360"/>
      </w:pPr>
      <w:rPr>
        <w:rFonts w:ascii="Courier New" w:hAnsi="Courier New" w:cs="Courier New" w:hint="default"/>
      </w:rPr>
    </w:lvl>
    <w:lvl w:ilvl="2" w:tplc="041D0005" w:tentative="1">
      <w:start w:val="1"/>
      <w:numFmt w:val="bullet"/>
      <w:lvlText w:val=""/>
      <w:lvlJc w:val="left"/>
      <w:pPr>
        <w:ind w:left="3216" w:hanging="360"/>
      </w:pPr>
      <w:rPr>
        <w:rFonts w:ascii="Wingdings" w:hAnsi="Wingdings" w:hint="default"/>
      </w:rPr>
    </w:lvl>
    <w:lvl w:ilvl="3" w:tplc="041D0001" w:tentative="1">
      <w:start w:val="1"/>
      <w:numFmt w:val="bullet"/>
      <w:lvlText w:val=""/>
      <w:lvlJc w:val="left"/>
      <w:pPr>
        <w:ind w:left="3936" w:hanging="360"/>
      </w:pPr>
      <w:rPr>
        <w:rFonts w:ascii="Symbol" w:hAnsi="Symbol" w:hint="default"/>
      </w:rPr>
    </w:lvl>
    <w:lvl w:ilvl="4" w:tplc="041D0003" w:tentative="1">
      <w:start w:val="1"/>
      <w:numFmt w:val="bullet"/>
      <w:lvlText w:val="o"/>
      <w:lvlJc w:val="left"/>
      <w:pPr>
        <w:ind w:left="4656" w:hanging="360"/>
      </w:pPr>
      <w:rPr>
        <w:rFonts w:ascii="Courier New" w:hAnsi="Courier New" w:cs="Courier New" w:hint="default"/>
      </w:rPr>
    </w:lvl>
    <w:lvl w:ilvl="5" w:tplc="041D0005" w:tentative="1">
      <w:start w:val="1"/>
      <w:numFmt w:val="bullet"/>
      <w:lvlText w:val=""/>
      <w:lvlJc w:val="left"/>
      <w:pPr>
        <w:ind w:left="5376" w:hanging="360"/>
      </w:pPr>
      <w:rPr>
        <w:rFonts w:ascii="Wingdings" w:hAnsi="Wingdings" w:hint="default"/>
      </w:rPr>
    </w:lvl>
    <w:lvl w:ilvl="6" w:tplc="041D0001" w:tentative="1">
      <w:start w:val="1"/>
      <w:numFmt w:val="bullet"/>
      <w:lvlText w:val=""/>
      <w:lvlJc w:val="left"/>
      <w:pPr>
        <w:ind w:left="6096" w:hanging="360"/>
      </w:pPr>
      <w:rPr>
        <w:rFonts w:ascii="Symbol" w:hAnsi="Symbol" w:hint="default"/>
      </w:rPr>
    </w:lvl>
    <w:lvl w:ilvl="7" w:tplc="041D0003" w:tentative="1">
      <w:start w:val="1"/>
      <w:numFmt w:val="bullet"/>
      <w:lvlText w:val="o"/>
      <w:lvlJc w:val="left"/>
      <w:pPr>
        <w:ind w:left="6816" w:hanging="360"/>
      </w:pPr>
      <w:rPr>
        <w:rFonts w:ascii="Courier New" w:hAnsi="Courier New" w:cs="Courier New" w:hint="default"/>
      </w:rPr>
    </w:lvl>
    <w:lvl w:ilvl="8" w:tplc="041D0005" w:tentative="1">
      <w:start w:val="1"/>
      <w:numFmt w:val="bullet"/>
      <w:lvlText w:val=""/>
      <w:lvlJc w:val="left"/>
      <w:pPr>
        <w:ind w:left="7536" w:hanging="360"/>
      </w:pPr>
      <w:rPr>
        <w:rFonts w:ascii="Wingdings" w:hAnsi="Wingdings" w:hint="default"/>
      </w:rPr>
    </w:lvl>
  </w:abstractNum>
  <w:abstractNum w:abstractNumId="33" w15:restartNumberingAfterBreak="0">
    <w:nsid w:val="12114174"/>
    <w:multiLevelType w:val="hybridMultilevel"/>
    <w:tmpl w:val="92F08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130D04A0"/>
    <w:multiLevelType w:val="hybridMultilevel"/>
    <w:tmpl w:val="22D21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13AF6332"/>
    <w:multiLevelType w:val="multilevel"/>
    <w:tmpl w:val="94A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6A4BDC"/>
    <w:multiLevelType w:val="multilevel"/>
    <w:tmpl w:val="3040535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D7B11"/>
    <w:multiLevelType w:val="multilevel"/>
    <w:tmpl w:val="069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C204DF"/>
    <w:multiLevelType w:val="hybridMultilevel"/>
    <w:tmpl w:val="0892441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9" w15:restartNumberingAfterBreak="0">
    <w:nsid w:val="14D31D98"/>
    <w:multiLevelType w:val="hybridMultilevel"/>
    <w:tmpl w:val="00063B4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0" w15:restartNumberingAfterBreak="0">
    <w:nsid w:val="15451A9C"/>
    <w:multiLevelType w:val="hybridMultilevel"/>
    <w:tmpl w:val="1DCE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15DB3477"/>
    <w:multiLevelType w:val="multilevel"/>
    <w:tmpl w:val="F74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140A5F"/>
    <w:multiLevelType w:val="multilevel"/>
    <w:tmpl w:val="2C1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5A7D2B"/>
    <w:multiLevelType w:val="multilevel"/>
    <w:tmpl w:val="74A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9D05AE"/>
    <w:multiLevelType w:val="hybridMultilevel"/>
    <w:tmpl w:val="49F83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19062C67"/>
    <w:multiLevelType w:val="multilevel"/>
    <w:tmpl w:val="4F502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1914E1"/>
    <w:multiLevelType w:val="hybridMultilevel"/>
    <w:tmpl w:val="77381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19F86496"/>
    <w:multiLevelType w:val="hybridMultilevel"/>
    <w:tmpl w:val="AEB03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19FA304C"/>
    <w:multiLevelType w:val="multilevel"/>
    <w:tmpl w:val="3FB425E8"/>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B37F5E"/>
    <w:multiLevelType w:val="multilevel"/>
    <w:tmpl w:val="26A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CA7F50"/>
    <w:multiLevelType w:val="multilevel"/>
    <w:tmpl w:val="D0EEB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BDE4E1C"/>
    <w:multiLevelType w:val="multilevel"/>
    <w:tmpl w:val="B4E8C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075D4D"/>
    <w:multiLevelType w:val="hybridMultilevel"/>
    <w:tmpl w:val="151404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1C7155D1"/>
    <w:multiLevelType w:val="multilevel"/>
    <w:tmpl w:val="F64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2948C3"/>
    <w:multiLevelType w:val="hybridMultilevel"/>
    <w:tmpl w:val="4670A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1EE87491"/>
    <w:multiLevelType w:val="hybridMultilevel"/>
    <w:tmpl w:val="7974C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1F471644"/>
    <w:multiLevelType w:val="multilevel"/>
    <w:tmpl w:val="A38E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071037"/>
    <w:multiLevelType w:val="hybridMultilevel"/>
    <w:tmpl w:val="8620E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2214077C"/>
    <w:multiLevelType w:val="hybridMultilevel"/>
    <w:tmpl w:val="BDE2336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59" w15:restartNumberingAfterBreak="0">
    <w:nsid w:val="223C073A"/>
    <w:multiLevelType w:val="hybridMultilevel"/>
    <w:tmpl w:val="C6F8D14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60" w15:restartNumberingAfterBreak="0">
    <w:nsid w:val="22DF6BF0"/>
    <w:multiLevelType w:val="hybridMultilevel"/>
    <w:tmpl w:val="5E8E07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23023124"/>
    <w:multiLevelType w:val="multilevel"/>
    <w:tmpl w:val="D5E2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296533"/>
    <w:multiLevelType w:val="multilevel"/>
    <w:tmpl w:val="380EF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47A2172"/>
    <w:multiLevelType w:val="multilevel"/>
    <w:tmpl w:val="762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B02AAA"/>
    <w:multiLevelType w:val="multilevel"/>
    <w:tmpl w:val="E2906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50D290A"/>
    <w:multiLevelType w:val="hybridMultilevel"/>
    <w:tmpl w:val="2EDCF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25E04462"/>
    <w:multiLevelType w:val="hybridMultilevel"/>
    <w:tmpl w:val="4BDCC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262D502C"/>
    <w:multiLevelType w:val="hybridMultilevel"/>
    <w:tmpl w:val="EE6C4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27786D8B"/>
    <w:multiLevelType w:val="hybridMultilevel"/>
    <w:tmpl w:val="99AAB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282558BB"/>
    <w:multiLevelType w:val="hybridMultilevel"/>
    <w:tmpl w:val="83CCA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293459BF"/>
    <w:multiLevelType w:val="multilevel"/>
    <w:tmpl w:val="65085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83244B"/>
    <w:multiLevelType w:val="hybridMultilevel"/>
    <w:tmpl w:val="2E20ED0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2" w15:restartNumberingAfterBreak="0">
    <w:nsid w:val="2D2D5BB7"/>
    <w:multiLevelType w:val="hybridMultilevel"/>
    <w:tmpl w:val="9FB2DA0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3" w15:restartNumberingAfterBreak="0">
    <w:nsid w:val="2D2E6D5E"/>
    <w:multiLevelType w:val="hybridMultilevel"/>
    <w:tmpl w:val="D998534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4" w15:restartNumberingAfterBreak="0">
    <w:nsid w:val="2D3C7FA5"/>
    <w:multiLevelType w:val="hybridMultilevel"/>
    <w:tmpl w:val="610EC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2E0F3C47"/>
    <w:multiLevelType w:val="multilevel"/>
    <w:tmpl w:val="65B6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F07B79"/>
    <w:multiLevelType w:val="multilevel"/>
    <w:tmpl w:val="E35CE9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F1906D8"/>
    <w:multiLevelType w:val="hybridMultilevel"/>
    <w:tmpl w:val="9176F14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8" w15:restartNumberingAfterBreak="0">
    <w:nsid w:val="2F1E3DF6"/>
    <w:multiLevelType w:val="multilevel"/>
    <w:tmpl w:val="A412C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FFF0C0D"/>
    <w:multiLevelType w:val="multilevel"/>
    <w:tmpl w:val="F74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3F2F4F"/>
    <w:multiLevelType w:val="multilevel"/>
    <w:tmpl w:val="3272A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06E1DE3"/>
    <w:multiLevelType w:val="hybridMultilevel"/>
    <w:tmpl w:val="74206A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308221AF"/>
    <w:multiLevelType w:val="hybridMultilevel"/>
    <w:tmpl w:val="C324E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3" w15:restartNumberingAfterBreak="0">
    <w:nsid w:val="31B364D0"/>
    <w:multiLevelType w:val="hybridMultilevel"/>
    <w:tmpl w:val="AF700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32CB54FF"/>
    <w:multiLevelType w:val="hybridMultilevel"/>
    <w:tmpl w:val="28FA6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3337074D"/>
    <w:multiLevelType w:val="multilevel"/>
    <w:tmpl w:val="7E3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9F0B53"/>
    <w:multiLevelType w:val="hybridMultilevel"/>
    <w:tmpl w:val="476A0C9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7" w15:restartNumberingAfterBreak="0">
    <w:nsid w:val="348A530C"/>
    <w:multiLevelType w:val="hybridMultilevel"/>
    <w:tmpl w:val="87623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8" w15:restartNumberingAfterBreak="0">
    <w:nsid w:val="3524725B"/>
    <w:multiLevelType w:val="hybridMultilevel"/>
    <w:tmpl w:val="D7B82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9" w15:restartNumberingAfterBreak="0">
    <w:nsid w:val="353A2C70"/>
    <w:multiLevelType w:val="hybridMultilevel"/>
    <w:tmpl w:val="F58E02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0" w15:restartNumberingAfterBreak="0">
    <w:nsid w:val="356B0252"/>
    <w:multiLevelType w:val="hybridMultilevel"/>
    <w:tmpl w:val="5D5E70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1" w15:restartNumberingAfterBreak="0">
    <w:nsid w:val="357D4460"/>
    <w:multiLevelType w:val="hybridMultilevel"/>
    <w:tmpl w:val="D04EE40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92" w15:restartNumberingAfterBreak="0">
    <w:nsid w:val="35801ADE"/>
    <w:multiLevelType w:val="multilevel"/>
    <w:tmpl w:val="E66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370751"/>
    <w:multiLevelType w:val="hybridMultilevel"/>
    <w:tmpl w:val="DDA8E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4" w15:restartNumberingAfterBreak="0">
    <w:nsid w:val="365E7292"/>
    <w:multiLevelType w:val="multilevel"/>
    <w:tmpl w:val="21A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D53F08"/>
    <w:multiLevelType w:val="multilevel"/>
    <w:tmpl w:val="9362B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83C10E1"/>
    <w:multiLevelType w:val="hybridMultilevel"/>
    <w:tmpl w:val="616A9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7" w15:restartNumberingAfterBreak="0">
    <w:nsid w:val="387A4DDF"/>
    <w:multiLevelType w:val="multilevel"/>
    <w:tmpl w:val="304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8862255"/>
    <w:multiLevelType w:val="hybridMultilevel"/>
    <w:tmpl w:val="A888E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9" w15:restartNumberingAfterBreak="0">
    <w:nsid w:val="38FB4186"/>
    <w:multiLevelType w:val="hybridMultilevel"/>
    <w:tmpl w:val="6EE6F9A0"/>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9BD56ED"/>
    <w:multiLevelType w:val="hybridMultilevel"/>
    <w:tmpl w:val="F432E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3A382342"/>
    <w:multiLevelType w:val="multilevel"/>
    <w:tmpl w:val="CD2ED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C56156"/>
    <w:multiLevelType w:val="hybridMultilevel"/>
    <w:tmpl w:val="B98832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3" w15:restartNumberingAfterBreak="0">
    <w:nsid w:val="3B5029E8"/>
    <w:multiLevelType w:val="hybridMultilevel"/>
    <w:tmpl w:val="D8801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4" w15:restartNumberingAfterBreak="0">
    <w:nsid w:val="3BA900AF"/>
    <w:multiLevelType w:val="multilevel"/>
    <w:tmpl w:val="ADD677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CD62CC8"/>
    <w:multiLevelType w:val="multilevel"/>
    <w:tmpl w:val="3C8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2A39C5"/>
    <w:multiLevelType w:val="hybridMultilevel"/>
    <w:tmpl w:val="E21010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3DC74A51"/>
    <w:multiLevelType w:val="multilevel"/>
    <w:tmpl w:val="B5F8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DEE26FE"/>
    <w:multiLevelType w:val="hybridMultilevel"/>
    <w:tmpl w:val="54DAA77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09" w15:restartNumberingAfterBreak="0">
    <w:nsid w:val="3F1F52F5"/>
    <w:multiLevelType w:val="hybridMultilevel"/>
    <w:tmpl w:val="90A21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0" w15:restartNumberingAfterBreak="0">
    <w:nsid w:val="3F404BA3"/>
    <w:multiLevelType w:val="hybridMultilevel"/>
    <w:tmpl w:val="0804E09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1" w15:restartNumberingAfterBreak="0">
    <w:nsid w:val="416054A3"/>
    <w:multiLevelType w:val="multilevel"/>
    <w:tmpl w:val="74B6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756A91"/>
    <w:multiLevelType w:val="multilevel"/>
    <w:tmpl w:val="04D80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2685D5D"/>
    <w:multiLevelType w:val="hybridMultilevel"/>
    <w:tmpl w:val="FB7C5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4" w15:restartNumberingAfterBreak="0">
    <w:nsid w:val="42C42304"/>
    <w:multiLevelType w:val="multilevel"/>
    <w:tmpl w:val="FE0C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735F00"/>
    <w:multiLevelType w:val="hybridMultilevel"/>
    <w:tmpl w:val="3EEAFFB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6" w15:restartNumberingAfterBreak="0">
    <w:nsid w:val="438910D7"/>
    <w:multiLevelType w:val="hybridMultilevel"/>
    <w:tmpl w:val="54D4DE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7" w15:restartNumberingAfterBreak="0">
    <w:nsid w:val="44522DA6"/>
    <w:multiLevelType w:val="hybridMultilevel"/>
    <w:tmpl w:val="EFC4E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446B0333"/>
    <w:multiLevelType w:val="hybridMultilevel"/>
    <w:tmpl w:val="C928BA9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9" w15:restartNumberingAfterBreak="0">
    <w:nsid w:val="459473C1"/>
    <w:multiLevelType w:val="multilevel"/>
    <w:tmpl w:val="EAB6EF1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340668"/>
    <w:multiLevelType w:val="hybridMultilevel"/>
    <w:tmpl w:val="078A912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1" w15:restartNumberingAfterBreak="0">
    <w:nsid w:val="470A0772"/>
    <w:multiLevelType w:val="hybridMultilevel"/>
    <w:tmpl w:val="B54235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487168E0"/>
    <w:multiLevelType w:val="hybridMultilevel"/>
    <w:tmpl w:val="2FA4322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3" w15:restartNumberingAfterBreak="0">
    <w:nsid w:val="48C50321"/>
    <w:multiLevelType w:val="hybridMultilevel"/>
    <w:tmpl w:val="623C17F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4" w15:restartNumberingAfterBreak="0">
    <w:nsid w:val="48C57EC3"/>
    <w:multiLevelType w:val="hybridMultilevel"/>
    <w:tmpl w:val="AB28CC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5" w15:restartNumberingAfterBreak="0">
    <w:nsid w:val="48D83C94"/>
    <w:multiLevelType w:val="hybridMultilevel"/>
    <w:tmpl w:val="54522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6" w15:restartNumberingAfterBreak="0">
    <w:nsid w:val="49DA675D"/>
    <w:multiLevelType w:val="multilevel"/>
    <w:tmpl w:val="4D4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A07AEA"/>
    <w:multiLevelType w:val="multilevel"/>
    <w:tmpl w:val="648A5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B40C78"/>
    <w:multiLevelType w:val="multilevel"/>
    <w:tmpl w:val="1AE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C71539D"/>
    <w:multiLevelType w:val="hybridMultilevel"/>
    <w:tmpl w:val="C5E8CE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0" w15:restartNumberingAfterBreak="0">
    <w:nsid w:val="4E7D6748"/>
    <w:multiLevelType w:val="hybridMultilevel"/>
    <w:tmpl w:val="F50420E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31" w15:restartNumberingAfterBreak="0">
    <w:nsid w:val="4EE85D30"/>
    <w:multiLevelType w:val="multilevel"/>
    <w:tmpl w:val="874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007DFB"/>
    <w:multiLevelType w:val="multilevel"/>
    <w:tmpl w:val="BD54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9669DE"/>
    <w:multiLevelType w:val="multilevel"/>
    <w:tmpl w:val="814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021FA2"/>
    <w:multiLevelType w:val="hybridMultilevel"/>
    <w:tmpl w:val="89D413E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35" w15:restartNumberingAfterBreak="0">
    <w:nsid w:val="505C2017"/>
    <w:multiLevelType w:val="multilevel"/>
    <w:tmpl w:val="B13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F16CCB"/>
    <w:multiLevelType w:val="multilevel"/>
    <w:tmpl w:val="013A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0F5040C"/>
    <w:multiLevelType w:val="multilevel"/>
    <w:tmpl w:val="FA2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1B309DE"/>
    <w:multiLevelType w:val="multilevel"/>
    <w:tmpl w:val="8D184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21A636B"/>
    <w:multiLevelType w:val="multilevel"/>
    <w:tmpl w:val="8D1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344A54"/>
    <w:multiLevelType w:val="hybridMultilevel"/>
    <w:tmpl w:val="94B21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1" w15:restartNumberingAfterBreak="0">
    <w:nsid w:val="52432BA4"/>
    <w:multiLevelType w:val="hybridMultilevel"/>
    <w:tmpl w:val="C4E87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2" w15:restartNumberingAfterBreak="0">
    <w:nsid w:val="526F2365"/>
    <w:multiLevelType w:val="hybridMultilevel"/>
    <w:tmpl w:val="844855E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52CD51D1"/>
    <w:multiLevelType w:val="hybridMultilevel"/>
    <w:tmpl w:val="22BA8A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4" w15:restartNumberingAfterBreak="0">
    <w:nsid w:val="53A11711"/>
    <w:multiLevelType w:val="hybridMultilevel"/>
    <w:tmpl w:val="21D0812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5" w15:restartNumberingAfterBreak="0">
    <w:nsid w:val="53BD5033"/>
    <w:multiLevelType w:val="hybridMultilevel"/>
    <w:tmpl w:val="D5666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6" w15:restartNumberingAfterBreak="0">
    <w:nsid w:val="540F0D0E"/>
    <w:multiLevelType w:val="multilevel"/>
    <w:tmpl w:val="1CB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C1289D"/>
    <w:multiLevelType w:val="hybridMultilevel"/>
    <w:tmpl w:val="8BC800D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8" w15:restartNumberingAfterBreak="0">
    <w:nsid w:val="54FE5C78"/>
    <w:multiLevelType w:val="hybridMultilevel"/>
    <w:tmpl w:val="7618EFB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49" w15:restartNumberingAfterBreak="0">
    <w:nsid w:val="553E7311"/>
    <w:multiLevelType w:val="hybridMultilevel"/>
    <w:tmpl w:val="445A887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0" w15:restartNumberingAfterBreak="0">
    <w:nsid w:val="55B36ABB"/>
    <w:multiLevelType w:val="hybridMultilevel"/>
    <w:tmpl w:val="C8CA816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1" w15:restartNumberingAfterBreak="0">
    <w:nsid w:val="55F02454"/>
    <w:multiLevelType w:val="hybridMultilevel"/>
    <w:tmpl w:val="C71C0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2" w15:restartNumberingAfterBreak="0">
    <w:nsid w:val="562D51DB"/>
    <w:multiLevelType w:val="hybridMultilevel"/>
    <w:tmpl w:val="290E72E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3" w15:restartNumberingAfterBreak="0">
    <w:nsid w:val="563C0113"/>
    <w:multiLevelType w:val="hybridMultilevel"/>
    <w:tmpl w:val="A2FE998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4" w15:restartNumberingAfterBreak="0">
    <w:nsid w:val="56EE1E35"/>
    <w:multiLevelType w:val="hybridMultilevel"/>
    <w:tmpl w:val="368C0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5" w15:restartNumberingAfterBreak="0">
    <w:nsid w:val="57FE6B2B"/>
    <w:multiLevelType w:val="multilevel"/>
    <w:tmpl w:val="2A6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82E2087"/>
    <w:multiLevelType w:val="hybridMultilevel"/>
    <w:tmpl w:val="2D0C9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7" w15:restartNumberingAfterBreak="0">
    <w:nsid w:val="58DA721F"/>
    <w:multiLevelType w:val="hybridMultilevel"/>
    <w:tmpl w:val="B02275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8" w15:restartNumberingAfterBreak="0">
    <w:nsid w:val="58E8092C"/>
    <w:multiLevelType w:val="multilevel"/>
    <w:tmpl w:val="37B2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99748BF"/>
    <w:multiLevelType w:val="hybridMultilevel"/>
    <w:tmpl w:val="FAC63DE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60" w15:restartNumberingAfterBreak="0">
    <w:nsid w:val="59B36504"/>
    <w:multiLevelType w:val="hybridMultilevel"/>
    <w:tmpl w:val="538A2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1" w15:restartNumberingAfterBreak="0">
    <w:nsid w:val="59F73023"/>
    <w:multiLevelType w:val="multilevel"/>
    <w:tmpl w:val="CD52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9FE2CAA"/>
    <w:multiLevelType w:val="hybridMultilevel"/>
    <w:tmpl w:val="51A6C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5A9558DB"/>
    <w:multiLevelType w:val="multilevel"/>
    <w:tmpl w:val="29E4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BF50BE7"/>
    <w:multiLevelType w:val="hybridMultilevel"/>
    <w:tmpl w:val="8B22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5" w15:restartNumberingAfterBreak="0">
    <w:nsid w:val="5C6565C3"/>
    <w:multiLevelType w:val="hybridMultilevel"/>
    <w:tmpl w:val="79202B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6" w15:restartNumberingAfterBreak="0">
    <w:nsid w:val="5D3347E0"/>
    <w:multiLevelType w:val="hybridMultilevel"/>
    <w:tmpl w:val="1BCCC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7" w15:restartNumberingAfterBreak="0">
    <w:nsid w:val="5D9C6886"/>
    <w:multiLevelType w:val="hybridMultilevel"/>
    <w:tmpl w:val="5BD8D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8" w15:restartNumberingAfterBreak="0">
    <w:nsid w:val="600F5E59"/>
    <w:multiLevelType w:val="hybridMultilevel"/>
    <w:tmpl w:val="8BC2190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69" w15:restartNumberingAfterBreak="0">
    <w:nsid w:val="604A530A"/>
    <w:multiLevelType w:val="hybridMultilevel"/>
    <w:tmpl w:val="EFC60C1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70" w15:restartNumberingAfterBreak="0">
    <w:nsid w:val="60821B6D"/>
    <w:multiLevelType w:val="hybridMultilevel"/>
    <w:tmpl w:val="B64AEA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1" w15:restartNumberingAfterBreak="0">
    <w:nsid w:val="61FE26FE"/>
    <w:multiLevelType w:val="hybridMultilevel"/>
    <w:tmpl w:val="36444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2" w15:restartNumberingAfterBreak="0">
    <w:nsid w:val="62145B8B"/>
    <w:multiLevelType w:val="multilevel"/>
    <w:tmpl w:val="6664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8C4E3A"/>
    <w:multiLevelType w:val="multilevel"/>
    <w:tmpl w:val="167A933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977744"/>
    <w:multiLevelType w:val="multilevel"/>
    <w:tmpl w:val="99B0A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3131982"/>
    <w:multiLevelType w:val="hybridMultilevel"/>
    <w:tmpl w:val="DBB65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6" w15:restartNumberingAfterBreak="0">
    <w:nsid w:val="639812D0"/>
    <w:multiLevelType w:val="multilevel"/>
    <w:tmpl w:val="B05A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36CEF"/>
    <w:multiLevelType w:val="multilevel"/>
    <w:tmpl w:val="CF94D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3B6EAD"/>
    <w:multiLevelType w:val="hybridMultilevel"/>
    <w:tmpl w:val="7272FCB2"/>
    <w:lvl w:ilvl="0" w:tplc="041D0001">
      <w:start w:val="1"/>
      <w:numFmt w:val="bullet"/>
      <w:lvlText w:val=""/>
      <w:lvlJc w:val="left"/>
      <w:pPr>
        <w:ind w:left="1920" w:hanging="360"/>
      </w:pPr>
      <w:rPr>
        <w:rFonts w:ascii="Symbol" w:hAnsi="Symbol" w:hint="default"/>
      </w:rPr>
    </w:lvl>
    <w:lvl w:ilvl="1" w:tplc="041D0003" w:tentative="1">
      <w:start w:val="1"/>
      <w:numFmt w:val="bullet"/>
      <w:lvlText w:val="o"/>
      <w:lvlJc w:val="left"/>
      <w:pPr>
        <w:ind w:left="2640" w:hanging="360"/>
      </w:pPr>
      <w:rPr>
        <w:rFonts w:ascii="Courier New" w:hAnsi="Courier New" w:cs="Courier New" w:hint="default"/>
      </w:rPr>
    </w:lvl>
    <w:lvl w:ilvl="2" w:tplc="041D0005" w:tentative="1">
      <w:start w:val="1"/>
      <w:numFmt w:val="bullet"/>
      <w:lvlText w:val=""/>
      <w:lvlJc w:val="left"/>
      <w:pPr>
        <w:ind w:left="3360" w:hanging="360"/>
      </w:pPr>
      <w:rPr>
        <w:rFonts w:ascii="Wingdings" w:hAnsi="Wingdings" w:hint="default"/>
      </w:rPr>
    </w:lvl>
    <w:lvl w:ilvl="3" w:tplc="041D0001" w:tentative="1">
      <w:start w:val="1"/>
      <w:numFmt w:val="bullet"/>
      <w:lvlText w:val=""/>
      <w:lvlJc w:val="left"/>
      <w:pPr>
        <w:ind w:left="4080" w:hanging="360"/>
      </w:pPr>
      <w:rPr>
        <w:rFonts w:ascii="Symbol" w:hAnsi="Symbol" w:hint="default"/>
      </w:rPr>
    </w:lvl>
    <w:lvl w:ilvl="4" w:tplc="041D0003" w:tentative="1">
      <w:start w:val="1"/>
      <w:numFmt w:val="bullet"/>
      <w:lvlText w:val="o"/>
      <w:lvlJc w:val="left"/>
      <w:pPr>
        <w:ind w:left="4800" w:hanging="360"/>
      </w:pPr>
      <w:rPr>
        <w:rFonts w:ascii="Courier New" w:hAnsi="Courier New" w:cs="Courier New" w:hint="default"/>
      </w:rPr>
    </w:lvl>
    <w:lvl w:ilvl="5" w:tplc="041D0005" w:tentative="1">
      <w:start w:val="1"/>
      <w:numFmt w:val="bullet"/>
      <w:lvlText w:val=""/>
      <w:lvlJc w:val="left"/>
      <w:pPr>
        <w:ind w:left="5520" w:hanging="360"/>
      </w:pPr>
      <w:rPr>
        <w:rFonts w:ascii="Wingdings" w:hAnsi="Wingdings" w:hint="default"/>
      </w:rPr>
    </w:lvl>
    <w:lvl w:ilvl="6" w:tplc="041D0001" w:tentative="1">
      <w:start w:val="1"/>
      <w:numFmt w:val="bullet"/>
      <w:lvlText w:val=""/>
      <w:lvlJc w:val="left"/>
      <w:pPr>
        <w:ind w:left="6240" w:hanging="360"/>
      </w:pPr>
      <w:rPr>
        <w:rFonts w:ascii="Symbol" w:hAnsi="Symbol" w:hint="default"/>
      </w:rPr>
    </w:lvl>
    <w:lvl w:ilvl="7" w:tplc="041D0003" w:tentative="1">
      <w:start w:val="1"/>
      <w:numFmt w:val="bullet"/>
      <w:lvlText w:val="o"/>
      <w:lvlJc w:val="left"/>
      <w:pPr>
        <w:ind w:left="6960" w:hanging="360"/>
      </w:pPr>
      <w:rPr>
        <w:rFonts w:ascii="Courier New" w:hAnsi="Courier New" w:cs="Courier New" w:hint="default"/>
      </w:rPr>
    </w:lvl>
    <w:lvl w:ilvl="8" w:tplc="041D0005" w:tentative="1">
      <w:start w:val="1"/>
      <w:numFmt w:val="bullet"/>
      <w:lvlText w:val=""/>
      <w:lvlJc w:val="left"/>
      <w:pPr>
        <w:ind w:left="7680" w:hanging="360"/>
      </w:pPr>
      <w:rPr>
        <w:rFonts w:ascii="Wingdings" w:hAnsi="Wingdings" w:hint="default"/>
      </w:rPr>
    </w:lvl>
  </w:abstractNum>
  <w:abstractNum w:abstractNumId="179" w15:restartNumberingAfterBreak="0">
    <w:nsid w:val="66021DFC"/>
    <w:multiLevelType w:val="multilevel"/>
    <w:tmpl w:val="9EA21B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0" w15:restartNumberingAfterBreak="0">
    <w:nsid w:val="674E5759"/>
    <w:multiLevelType w:val="hybridMultilevel"/>
    <w:tmpl w:val="4D8EAE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1" w15:restartNumberingAfterBreak="0">
    <w:nsid w:val="685B2FD0"/>
    <w:multiLevelType w:val="multilevel"/>
    <w:tmpl w:val="FCF8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775A3F"/>
    <w:multiLevelType w:val="hybridMultilevel"/>
    <w:tmpl w:val="C700CF3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3" w15:restartNumberingAfterBreak="0">
    <w:nsid w:val="69DD19E6"/>
    <w:multiLevelType w:val="hybridMultilevel"/>
    <w:tmpl w:val="883CE6F4"/>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4" w15:restartNumberingAfterBreak="0">
    <w:nsid w:val="6B487FE0"/>
    <w:multiLevelType w:val="hybridMultilevel"/>
    <w:tmpl w:val="ECA4E83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5" w15:restartNumberingAfterBreak="0">
    <w:nsid w:val="6B793EC7"/>
    <w:multiLevelType w:val="hybridMultilevel"/>
    <w:tmpl w:val="462A4FB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6" w15:restartNumberingAfterBreak="0">
    <w:nsid w:val="6BF60FC6"/>
    <w:multiLevelType w:val="hybridMultilevel"/>
    <w:tmpl w:val="C1D225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7" w15:restartNumberingAfterBreak="0">
    <w:nsid w:val="6C7B7686"/>
    <w:multiLevelType w:val="hybridMultilevel"/>
    <w:tmpl w:val="63C03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8" w15:restartNumberingAfterBreak="0">
    <w:nsid w:val="6C8279EA"/>
    <w:multiLevelType w:val="multilevel"/>
    <w:tmpl w:val="9EA21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CA96020"/>
    <w:multiLevelType w:val="multilevel"/>
    <w:tmpl w:val="0F800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CAD76F5"/>
    <w:multiLevelType w:val="hybridMultilevel"/>
    <w:tmpl w:val="D76625B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1" w15:restartNumberingAfterBreak="0">
    <w:nsid w:val="6CE734F3"/>
    <w:multiLevelType w:val="hybridMultilevel"/>
    <w:tmpl w:val="1B0600F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2" w15:restartNumberingAfterBreak="0">
    <w:nsid w:val="6D9716C4"/>
    <w:multiLevelType w:val="multilevel"/>
    <w:tmpl w:val="077EE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E5458BC"/>
    <w:multiLevelType w:val="hybridMultilevel"/>
    <w:tmpl w:val="0F54507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4" w15:restartNumberingAfterBreak="0">
    <w:nsid w:val="6F5C73A8"/>
    <w:multiLevelType w:val="hybridMultilevel"/>
    <w:tmpl w:val="AFA85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5" w15:restartNumberingAfterBreak="0">
    <w:nsid w:val="6F927971"/>
    <w:multiLevelType w:val="hybridMultilevel"/>
    <w:tmpl w:val="915A94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6" w15:restartNumberingAfterBreak="0">
    <w:nsid w:val="6F95745B"/>
    <w:multiLevelType w:val="hybridMultilevel"/>
    <w:tmpl w:val="3788E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7" w15:restartNumberingAfterBreak="0">
    <w:nsid w:val="6FC06365"/>
    <w:multiLevelType w:val="hybridMultilevel"/>
    <w:tmpl w:val="B97E9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8" w15:restartNumberingAfterBreak="0">
    <w:nsid w:val="6FE85C7A"/>
    <w:multiLevelType w:val="hybridMultilevel"/>
    <w:tmpl w:val="E16686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9" w15:restartNumberingAfterBreak="0">
    <w:nsid w:val="705B14A7"/>
    <w:multiLevelType w:val="multilevel"/>
    <w:tmpl w:val="ADD677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0792468"/>
    <w:multiLevelType w:val="multilevel"/>
    <w:tmpl w:val="A0A4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0C62EB0"/>
    <w:multiLevelType w:val="multilevel"/>
    <w:tmpl w:val="B9F4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EC4AD9"/>
    <w:multiLevelType w:val="multilevel"/>
    <w:tmpl w:val="479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895FED"/>
    <w:multiLevelType w:val="hybridMultilevel"/>
    <w:tmpl w:val="C082B92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04" w15:restartNumberingAfterBreak="0">
    <w:nsid w:val="719E1986"/>
    <w:multiLevelType w:val="hybridMultilevel"/>
    <w:tmpl w:val="BF06C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5" w15:restartNumberingAfterBreak="0">
    <w:nsid w:val="71F74E46"/>
    <w:multiLevelType w:val="hybridMultilevel"/>
    <w:tmpl w:val="341A3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6" w15:restartNumberingAfterBreak="0">
    <w:nsid w:val="74745D4A"/>
    <w:multiLevelType w:val="hybridMultilevel"/>
    <w:tmpl w:val="D03E6CB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07" w15:restartNumberingAfterBreak="0">
    <w:nsid w:val="75EF234C"/>
    <w:multiLevelType w:val="multilevel"/>
    <w:tmpl w:val="C966D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6FF5837"/>
    <w:multiLevelType w:val="hybridMultilevel"/>
    <w:tmpl w:val="182A4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9" w15:restartNumberingAfterBreak="0">
    <w:nsid w:val="7754173B"/>
    <w:multiLevelType w:val="hybridMultilevel"/>
    <w:tmpl w:val="D5DCC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0" w15:restartNumberingAfterBreak="0">
    <w:nsid w:val="77A265C1"/>
    <w:multiLevelType w:val="multilevel"/>
    <w:tmpl w:val="B516A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83E3516"/>
    <w:multiLevelType w:val="hybridMultilevel"/>
    <w:tmpl w:val="95124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2" w15:restartNumberingAfterBreak="0">
    <w:nsid w:val="78703E4D"/>
    <w:multiLevelType w:val="hybridMultilevel"/>
    <w:tmpl w:val="F56AAAF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13" w15:restartNumberingAfterBreak="0">
    <w:nsid w:val="7882604E"/>
    <w:multiLevelType w:val="hybridMultilevel"/>
    <w:tmpl w:val="B3E4E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4" w15:restartNumberingAfterBreak="0">
    <w:nsid w:val="78EC419D"/>
    <w:multiLevelType w:val="multilevel"/>
    <w:tmpl w:val="DC78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090320"/>
    <w:multiLevelType w:val="hybridMultilevel"/>
    <w:tmpl w:val="19E24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6" w15:restartNumberingAfterBreak="0">
    <w:nsid w:val="7AFA0AC2"/>
    <w:multiLevelType w:val="multilevel"/>
    <w:tmpl w:val="A8A41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B222583"/>
    <w:multiLevelType w:val="multilevel"/>
    <w:tmpl w:val="768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C0F2D1D"/>
    <w:multiLevelType w:val="hybridMultilevel"/>
    <w:tmpl w:val="D2AEE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9" w15:restartNumberingAfterBreak="0">
    <w:nsid w:val="7C493E02"/>
    <w:multiLevelType w:val="hybridMultilevel"/>
    <w:tmpl w:val="020CE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0" w15:restartNumberingAfterBreak="0">
    <w:nsid w:val="7D3B239A"/>
    <w:multiLevelType w:val="hybridMultilevel"/>
    <w:tmpl w:val="E59634F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1" w15:restartNumberingAfterBreak="0">
    <w:nsid w:val="7D4D4111"/>
    <w:multiLevelType w:val="hybridMultilevel"/>
    <w:tmpl w:val="EB189C2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2" w15:restartNumberingAfterBreak="0">
    <w:nsid w:val="7D57443F"/>
    <w:multiLevelType w:val="hybridMultilevel"/>
    <w:tmpl w:val="BFACC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3" w15:restartNumberingAfterBreak="0">
    <w:nsid w:val="7F15296F"/>
    <w:multiLevelType w:val="hybridMultilevel"/>
    <w:tmpl w:val="6B32D8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4" w15:restartNumberingAfterBreak="0">
    <w:nsid w:val="7F430549"/>
    <w:multiLevelType w:val="multilevel"/>
    <w:tmpl w:val="CDB8B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121836">
    <w:abstractNumId w:val="139"/>
  </w:num>
  <w:num w:numId="2" w16cid:durableId="855849022">
    <w:abstractNumId w:val="135"/>
  </w:num>
  <w:num w:numId="3" w16cid:durableId="528834311">
    <w:abstractNumId w:val="131"/>
  </w:num>
  <w:num w:numId="4" w16cid:durableId="59837222">
    <w:abstractNumId w:val="133"/>
  </w:num>
  <w:num w:numId="5" w16cid:durableId="1105543118">
    <w:abstractNumId w:val="173"/>
  </w:num>
  <w:num w:numId="6" w16cid:durableId="556353604">
    <w:abstractNumId w:val="20"/>
  </w:num>
  <w:num w:numId="7" w16cid:durableId="1114447720">
    <w:abstractNumId w:val="114"/>
  </w:num>
  <w:num w:numId="8" w16cid:durableId="102849910">
    <w:abstractNumId w:val="15"/>
  </w:num>
  <w:num w:numId="9" w16cid:durableId="1754087185">
    <w:abstractNumId w:val="94"/>
  </w:num>
  <w:num w:numId="10" w16cid:durableId="1862819887">
    <w:abstractNumId w:val="181"/>
  </w:num>
  <w:num w:numId="11" w16cid:durableId="1648895025">
    <w:abstractNumId w:val="61"/>
  </w:num>
  <w:num w:numId="12" w16cid:durableId="1278753993">
    <w:abstractNumId w:val="43"/>
  </w:num>
  <w:num w:numId="13" w16cid:durableId="557404835">
    <w:abstractNumId w:val="85"/>
  </w:num>
  <w:num w:numId="14" w16cid:durableId="2041739740">
    <w:abstractNumId w:val="217"/>
  </w:num>
  <w:num w:numId="15" w16cid:durableId="1551578402">
    <w:abstractNumId w:val="105"/>
  </w:num>
  <w:num w:numId="16" w16cid:durableId="1061758399">
    <w:abstractNumId w:val="36"/>
  </w:num>
  <w:num w:numId="17" w16cid:durableId="1276406515">
    <w:abstractNumId w:val="111"/>
  </w:num>
  <w:num w:numId="18" w16cid:durableId="226576468">
    <w:abstractNumId w:val="163"/>
  </w:num>
  <w:num w:numId="19" w16cid:durableId="953101943">
    <w:abstractNumId w:val="224"/>
  </w:num>
  <w:num w:numId="20" w16cid:durableId="986711259">
    <w:abstractNumId w:val="161"/>
  </w:num>
  <w:num w:numId="21" w16cid:durableId="812525480">
    <w:abstractNumId w:val="155"/>
  </w:num>
  <w:num w:numId="22" w16cid:durableId="1883783180">
    <w:abstractNumId w:val="14"/>
  </w:num>
  <w:num w:numId="23" w16cid:durableId="708917876">
    <w:abstractNumId w:val="138"/>
  </w:num>
  <w:num w:numId="24" w16cid:durableId="152337790">
    <w:abstractNumId w:val="201"/>
  </w:num>
  <w:num w:numId="25" w16cid:durableId="1052583919">
    <w:abstractNumId w:val="41"/>
  </w:num>
  <w:num w:numId="26" w16cid:durableId="322780276">
    <w:abstractNumId w:val="79"/>
  </w:num>
  <w:num w:numId="27" w16cid:durableId="516888919">
    <w:abstractNumId w:val="214"/>
  </w:num>
  <w:num w:numId="28" w16cid:durableId="1992516049">
    <w:abstractNumId w:val="128"/>
  </w:num>
  <w:num w:numId="29" w16cid:durableId="1711147770">
    <w:abstractNumId w:val="63"/>
  </w:num>
  <w:num w:numId="30" w16cid:durableId="1965887795">
    <w:abstractNumId w:val="107"/>
  </w:num>
  <w:num w:numId="31" w16cid:durableId="1859000308">
    <w:abstractNumId w:val="6"/>
  </w:num>
  <w:num w:numId="32" w16cid:durableId="705447897">
    <w:abstractNumId w:val="136"/>
  </w:num>
  <w:num w:numId="33" w16cid:durableId="1670712045">
    <w:abstractNumId w:val="27"/>
  </w:num>
  <w:num w:numId="34" w16cid:durableId="1461847833">
    <w:abstractNumId w:val="176"/>
  </w:num>
  <w:num w:numId="35" w16cid:durableId="118838183">
    <w:abstractNumId w:val="210"/>
  </w:num>
  <w:num w:numId="36" w16cid:durableId="2062361760">
    <w:abstractNumId w:val="132"/>
  </w:num>
  <w:num w:numId="37" w16cid:durableId="873888144">
    <w:abstractNumId w:val="158"/>
  </w:num>
  <w:num w:numId="38" w16cid:durableId="1582255012">
    <w:abstractNumId w:val="146"/>
  </w:num>
  <w:num w:numId="39" w16cid:durableId="893394776">
    <w:abstractNumId w:val="48"/>
  </w:num>
  <w:num w:numId="40" w16cid:durableId="930745600">
    <w:abstractNumId w:val="37"/>
  </w:num>
  <w:num w:numId="41" w16cid:durableId="1731997028">
    <w:abstractNumId w:val="115"/>
  </w:num>
  <w:num w:numId="42" w16cid:durableId="1188644671">
    <w:abstractNumId w:val="5"/>
  </w:num>
  <w:num w:numId="43" w16cid:durableId="131489262">
    <w:abstractNumId w:val="142"/>
  </w:num>
  <w:num w:numId="44" w16cid:durableId="1898466123">
    <w:abstractNumId w:val="144"/>
  </w:num>
  <w:num w:numId="45" w16cid:durableId="293371221">
    <w:abstractNumId w:val="193"/>
  </w:num>
  <w:num w:numId="46" w16cid:durableId="1016226464">
    <w:abstractNumId w:val="179"/>
  </w:num>
  <w:num w:numId="47" w16cid:durableId="967052441">
    <w:abstractNumId w:val="172"/>
  </w:num>
  <w:num w:numId="48" w16cid:durableId="1620063579">
    <w:abstractNumId w:val="18"/>
  </w:num>
  <w:num w:numId="49" w16cid:durableId="1443499072">
    <w:abstractNumId w:val="35"/>
  </w:num>
  <w:num w:numId="50" w16cid:durableId="1886525275">
    <w:abstractNumId w:val="49"/>
  </w:num>
  <w:num w:numId="51" w16cid:durableId="338967128">
    <w:abstractNumId w:val="119"/>
  </w:num>
  <w:num w:numId="52" w16cid:durableId="540364054">
    <w:abstractNumId w:val="202"/>
  </w:num>
  <w:num w:numId="53" w16cid:durableId="1684431319">
    <w:abstractNumId w:val="42"/>
  </w:num>
  <w:num w:numId="54" w16cid:durableId="320041428">
    <w:abstractNumId w:val="126"/>
  </w:num>
  <w:num w:numId="55" w16cid:durableId="536040101">
    <w:abstractNumId w:val="92"/>
  </w:num>
  <w:num w:numId="56" w16cid:durableId="216819710">
    <w:abstractNumId w:val="137"/>
  </w:num>
  <w:num w:numId="57" w16cid:durableId="1411078558">
    <w:abstractNumId w:val="97"/>
  </w:num>
  <w:num w:numId="58" w16cid:durableId="634481284">
    <w:abstractNumId w:val="51"/>
  </w:num>
  <w:num w:numId="59" w16cid:durableId="726996927">
    <w:abstractNumId w:val="112"/>
  </w:num>
  <w:num w:numId="60" w16cid:durableId="445580688">
    <w:abstractNumId w:val="50"/>
  </w:num>
  <w:num w:numId="61" w16cid:durableId="1823615620">
    <w:abstractNumId w:val="188"/>
  </w:num>
  <w:num w:numId="62" w16cid:durableId="917059654">
    <w:abstractNumId w:val="12"/>
  </w:num>
  <w:num w:numId="63" w16cid:durableId="1470828881">
    <w:abstractNumId w:val="64"/>
  </w:num>
  <w:num w:numId="64" w16cid:durableId="1820226759">
    <w:abstractNumId w:val="56"/>
  </w:num>
  <w:num w:numId="65" w16cid:durableId="2025281809">
    <w:abstractNumId w:val="80"/>
  </w:num>
  <w:num w:numId="66" w16cid:durableId="1064763774">
    <w:abstractNumId w:val="75"/>
  </w:num>
  <w:num w:numId="67" w16cid:durableId="141507034">
    <w:abstractNumId w:val="200"/>
  </w:num>
  <w:num w:numId="68" w16cid:durableId="110246096">
    <w:abstractNumId w:val="53"/>
  </w:num>
  <w:num w:numId="69" w16cid:durableId="1597596133">
    <w:abstractNumId w:val="189"/>
  </w:num>
  <w:num w:numId="70" w16cid:durableId="1502353326">
    <w:abstractNumId w:val="70"/>
  </w:num>
  <w:num w:numId="71" w16cid:durableId="2017227592">
    <w:abstractNumId w:val="177"/>
  </w:num>
  <w:num w:numId="72" w16cid:durableId="462433422">
    <w:abstractNumId w:val="192"/>
  </w:num>
  <w:num w:numId="73" w16cid:durableId="987200882">
    <w:abstractNumId w:val="216"/>
  </w:num>
  <w:num w:numId="74" w16cid:durableId="1371538342">
    <w:abstractNumId w:val="78"/>
  </w:num>
  <w:num w:numId="75" w16cid:durableId="1903758432">
    <w:abstractNumId w:val="95"/>
  </w:num>
  <w:num w:numId="76" w16cid:durableId="646398006">
    <w:abstractNumId w:val="2"/>
  </w:num>
  <w:num w:numId="77" w16cid:durableId="1754474770">
    <w:abstractNumId w:val="62"/>
  </w:num>
  <w:num w:numId="78" w16cid:durableId="416753582">
    <w:abstractNumId w:val="26"/>
  </w:num>
  <w:num w:numId="79" w16cid:durableId="740562625">
    <w:abstractNumId w:val="21"/>
  </w:num>
  <w:num w:numId="80" w16cid:durableId="549996447">
    <w:abstractNumId w:val="127"/>
  </w:num>
  <w:num w:numId="81" w16cid:durableId="958225022">
    <w:abstractNumId w:val="174"/>
  </w:num>
  <w:num w:numId="82" w16cid:durableId="1879200755">
    <w:abstractNumId w:val="148"/>
  </w:num>
  <w:num w:numId="83" w16cid:durableId="96024768">
    <w:abstractNumId w:val="150"/>
  </w:num>
  <w:num w:numId="84" w16cid:durableId="296187680">
    <w:abstractNumId w:val="178"/>
  </w:num>
  <w:num w:numId="85" w16cid:durableId="1196771034">
    <w:abstractNumId w:val="182"/>
  </w:num>
  <w:num w:numId="86" w16cid:durableId="1919435641">
    <w:abstractNumId w:val="86"/>
  </w:num>
  <w:num w:numId="87" w16cid:durableId="1434932258">
    <w:abstractNumId w:val="206"/>
  </w:num>
  <w:num w:numId="88" w16cid:durableId="1989044618">
    <w:abstractNumId w:val="77"/>
  </w:num>
  <w:num w:numId="89" w16cid:durableId="666320605">
    <w:abstractNumId w:val="149"/>
  </w:num>
  <w:num w:numId="90" w16cid:durableId="762185856">
    <w:abstractNumId w:val="91"/>
  </w:num>
  <w:num w:numId="91" w16cid:durableId="584073496">
    <w:abstractNumId w:val="190"/>
  </w:num>
  <w:num w:numId="92" w16cid:durableId="667640308">
    <w:abstractNumId w:val="30"/>
  </w:num>
  <w:num w:numId="93" w16cid:durableId="161089627">
    <w:abstractNumId w:val="130"/>
  </w:num>
  <w:num w:numId="94" w16cid:durableId="817527611">
    <w:abstractNumId w:val="122"/>
  </w:num>
  <w:num w:numId="95" w16cid:durableId="1072117104">
    <w:abstractNumId w:val="152"/>
  </w:num>
  <w:num w:numId="96" w16cid:durableId="1015964499">
    <w:abstractNumId w:val="102"/>
  </w:num>
  <w:num w:numId="97" w16cid:durableId="1890460430">
    <w:abstractNumId w:val="1"/>
  </w:num>
  <w:num w:numId="98" w16cid:durableId="339890760">
    <w:abstractNumId w:val="157"/>
  </w:num>
  <w:num w:numId="99" w16cid:durableId="184709927">
    <w:abstractNumId w:val="212"/>
  </w:num>
  <w:num w:numId="100" w16cid:durableId="1296376554">
    <w:abstractNumId w:val="39"/>
  </w:num>
  <w:num w:numId="101" w16cid:durableId="1047756313">
    <w:abstractNumId w:val="168"/>
  </w:num>
  <w:num w:numId="102" w16cid:durableId="1857232082">
    <w:abstractNumId w:val="169"/>
  </w:num>
  <w:num w:numId="103" w16cid:durableId="376321204">
    <w:abstractNumId w:val="28"/>
  </w:num>
  <w:num w:numId="104" w16cid:durableId="546798161">
    <w:abstractNumId w:val="153"/>
  </w:num>
  <w:num w:numId="105" w16cid:durableId="2036078206">
    <w:abstractNumId w:val="32"/>
  </w:num>
  <w:num w:numId="106" w16cid:durableId="1558511976">
    <w:abstractNumId w:val="59"/>
  </w:num>
  <w:num w:numId="107" w16cid:durableId="413599033">
    <w:abstractNumId w:val="207"/>
  </w:num>
  <w:num w:numId="108" w16cid:durableId="19864837">
    <w:abstractNumId w:val="31"/>
  </w:num>
  <w:num w:numId="109" w16cid:durableId="1212617348">
    <w:abstractNumId w:val="220"/>
  </w:num>
  <w:num w:numId="110" w16cid:durableId="1403330666">
    <w:abstractNumId w:val="110"/>
  </w:num>
  <w:num w:numId="111" w16cid:durableId="1811286678">
    <w:abstractNumId w:val="123"/>
  </w:num>
  <w:num w:numId="112" w16cid:durableId="514661565">
    <w:abstractNumId w:val="72"/>
  </w:num>
  <w:num w:numId="113" w16cid:durableId="1328631590">
    <w:abstractNumId w:val="108"/>
  </w:num>
  <w:num w:numId="114" w16cid:durableId="1715881614">
    <w:abstractNumId w:val="221"/>
  </w:num>
  <w:num w:numId="115" w16cid:durableId="1140920018">
    <w:abstractNumId w:val="120"/>
  </w:num>
  <w:num w:numId="116" w16cid:durableId="642852274">
    <w:abstractNumId w:val="134"/>
  </w:num>
  <w:num w:numId="117" w16cid:durableId="523642077">
    <w:abstractNumId w:val="185"/>
  </w:num>
  <w:num w:numId="118" w16cid:durableId="697119800">
    <w:abstractNumId w:val="22"/>
  </w:num>
  <w:num w:numId="119" w16cid:durableId="1032341492">
    <w:abstractNumId w:val="73"/>
  </w:num>
  <w:num w:numId="120" w16cid:durableId="1582370211">
    <w:abstractNumId w:val="159"/>
  </w:num>
  <w:num w:numId="121" w16cid:durableId="1389959803">
    <w:abstractNumId w:val="38"/>
  </w:num>
  <w:num w:numId="122" w16cid:durableId="1808668809">
    <w:abstractNumId w:val="4"/>
  </w:num>
  <w:num w:numId="123" w16cid:durableId="766577341">
    <w:abstractNumId w:val="71"/>
  </w:num>
  <w:num w:numId="124" w16cid:durableId="1700231291">
    <w:abstractNumId w:val="184"/>
  </w:num>
  <w:num w:numId="125" w16cid:durableId="1324772534">
    <w:abstractNumId w:val="118"/>
  </w:num>
  <w:num w:numId="126" w16cid:durableId="1767846681">
    <w:abstractNumId w:val="203"/>
  </w:num>
  <w:num w:numId="127" w16cid:durableId="2136630434">
    <w:abstractNumId w:val="183"/>
  </w:num>
  <w:num w:numId="128" w16cid:durableId="1229920781">
    <w:abstractNumId w:val="58"/>
  </w:num>
  <w:num w:numId="129" w16cid:durableId="1223058164">
    <w:abstractNumId w:val="191"/>
  </w:num>
  <w:num w:numId="130" w16cid:durableId="1847749408">
    <w:abstractNumId w:val="101"/>
  </w:num>
  <w:num w:numId="131" w16cid:durableId="1819498356">
    <w:abstractNumId w:val="199"/>
  </w:num>
  <w:num w:numId="132" w16cid:durableId="28260770">
    <w:abstractNumId w:val="104"/>
  </w:num>
  <w:num w:numId="133" w16cid:durableId="474686065">
    <w:abstractNumId w:val="76"/>
  </w:num>
  <w:num w:numId="134" w16cid:durableId="247538302">
    <w:abstractNumId w:val="204"/>
  </w:num>
  <w:num w:numId="135" w16cid:durableId="1110053383">
    <w:abstractNumId w:val="129"/>
  </w:num>
  <w:num w:numId="136" w16cid:durableId="13773199">
    <w:abstractNumId w:val="19"/>
  </w:num>
  <w:num w:numId="137" w16cid:durableId="1816408824">
    <w:abstractNumId w:val="24"/>
  </w:num>
  <w:num w:numId="138" w16cid:durableId="710959464">
    <w:abstractNumId w:val="45"/>
  </w:num>
  <w:num w:numId="139" w16cid:durableId="238364619">
    <w:abstractNumId w:val="162"/>
  </w:num>
  <w:num w:numId="140" w16cid:durableId="2106681472">
    <w:abstractNumId w:val="106"/>
  </w:num>
  <w:num w:numId="141" w16cid:durableId="847793329">
    <w:abstractNumId w:val="147"/>
  </w:num>
  <w:num w:numId="142" w16cid:durableId="2089844121">
    <w:abstractNumId w:val="99"/>
  </w:num>
  <w:num w:numId="143" w16cid:durableId="990401617">
    <w:abstractNumId w:val="205"/>
  </w:num>
  <w:num w:numId="144" w16cid:durableId="1933120540">
    <w:abstractNumId w:val="89"/>
  </w:num>
  <w:num w:numId="145" w16cid:durableId="1146044772">
    <w:abstractNumId w:val="186"/>
  </w:num>
  <w:num w:numId="146" w16cid:durableId="625702372">
    <w:abstractNumId w:val="23"/>
  </w:num>
  <w:num w:numId="147" w16cid:durableId="296229279">
    <w:abstractNumId w:val="83"/>
  </w:num>
  <w:num w:numId="148" w16cid:durableId="1222248236">
    <w:abstractNumId w:val="171"/>
  </w:num>
  <w:num w:numId="149" w16cid:durableId="1161434034">
    <w:abstractNumId w:val="100"/>
  </w:num>
  <w:num w:numId="150" w16cid:durableId="1033964243">
    <w:abstractNumId w:val="198"/>
  </w:num>
  <w:num w:numId="151" w16cid:durableId="1807384548">
    <w:abstractNumId w:val="55"/>
  </w:num>
  <w:num w:numId="152" w16cid:durableId="795760709">
    <w:abstractNumId w:val="9"/>
  </w:num>
  <w:num w:numId="153" w16cid:durableId="381491307">
    <w:abstractNumId w:val="211"/>
  </w:num>
  <w:num w:numId="154" w16cid:durableId="1856116449">
    <w:abstractNumId w:val="175"/>
  </w:num>
  <w:num w:numId="155" w16cid:durableId="1865097645">
    <w:abstractNumId w:val="47"/>
  </w:num>
  <w:num w:numId="156" w16cid:durableId="475949952">
    <w:abstractNumId w:val="145"/>
  </w:num>
  <w:num w:numId="157" w16cid:durableId="653529789">
    <w:abstractNumId w:val="10"/>
  </w:num>
  <w:num w:numId="158" w16cid:durableId="1142430281">
    <w:abstractNumId w:val="13"/>
  </w:num>
  <w:num w:numId="159" w16cid:durableId="2080328017">
    <w:abstractNumId w:val="166"/>
  </w:num>
  <w:num w:numId="160" w16cid:durableId="1979339246">
    <w:abstractNumId w:val="197"/>
  </w:num>
  <w:num w:numId="161" w16cid:durableId="199129266">
    <w:abstractNumId w:val="44"/>
  </w:num>
  <w:num w:numId="162" w16cid:durableId="307442273">
    <w:abstractNumId w:val="3"/>
  </w:num>
  <w:num w:numId="163" w16cid:durableId="1479224263">
    <w:abstractNumId w:val="84"/>
  </w:num>
  <w:num w:numId="164" w16cid:durableId="234826594">
    <w:abstractNumId w:val="208"/>
  </w:num>
  <w:num w:numId="165" w16cid:durableId="921841428">
    <w:abstractNumId w:val="125"/>
  </w:num>
  <w:num w:numId="166" w16cid:durableId="1140463405">
    <w:abstractNumId w:val="141"/>
  </w:num>
  <w:num w:numId="167" w16cid:durableId="363604639">
    <w:abstractNumId w:val="167"/>
  </w:num>
  <w:num w:numId="168" w16cid:durableId="846939490">
    <w:abstractNumId w:val="7"/>
  </w:num>
  <w:num w:numId="169" w16cid:durableId="1059863762">
    <w:abstractNumId w:val="33"/>
  </w:num>
  <w:num w:numId="170" w16cid:durableId="839275189">
    <w:abstractNumId w:val="68"/>
  </w:num>
  <w:num w:numId="171" w16cid:durableId="1245216752">
    <w:abstractNumId w:val="215"/>
  </w:num>
  <w:num w:numId="172" w16cid:durableId="1836265601">
    <w:abstractNumId w:val="195"/>
  </w:num>
  <w:num w:numId="173" w16cid:durableId="1639872511">
    <w:abstractNumId w:val="117"/>
  </w:num>
  <w:num w:numId="174" w16cid:durableId="1705903465">
    <w:abstractNumId w:val="87"/>
  </w:num>
  <w:num w:numId="175" w16cid:durableId="1745638697">
    <w:abstractNumId w:val="121"/>
  </w:num>
  <w:num w:numId="176" w16cid:durableId="1591157024">
    <w:abstractNumId w:val="16"/>
  </w:num>
  <w:num w:numId="177" w16cid:durableId="751126016">
    <w:abstractNumId w:val="103"/>
  </w:num>
  <w:num w:numId="178" w16cid:durableId="428086759">
    <w:abstractNumId w:val="222"/>
  </w:num>
  <w:num w:numId="179" w16cid:durableId="1869637325">
    <w:abstractNumId w:val="25"/>
  </w:num>
  <w:num w:numId="180" w16cid:durableId="1654219314">
    <w:abstractNumId w:val="151"/>
  </w:num>
  <w:num w:numId="181" w16cid:durableId="1413896412">
    <w:abstractNumId w:val="82"/>
  </w:num>
  <w:num w:numId="182" w16cid:durableId="1898205490">
    <w:abstractNumId w:val="88"/>
  </w:num>
  <w:num w:numId="183" w16cid:durableId="1136217092">
    <w:abstractNumId w:val="11"/>
  </w:num>
  <w:num w:numId="184" w16cid:durableId="996297855">
    <w:abstractNumId w:val="164"/>
  </w:num>
  <w:num w:numId="185" w16cid:durableId="1889760710">
    <w:abstractNumId w:val="194"/>
  </w:num>
  <w:num w:numId="186" w16cid:durableId="1417676006">
    <w:abstractNumId w:val="69"/>
  </w:num>
  <w:num w:numId="187" w16cid:durableId="528378105">
    <w:abstractNumId w:val="160"/>
  </w:num>
  <w:num w:numId="188" w16cid:durableId="869728664">
    <w:abstractNumId w:val="124"/>
  </w:num>
  <w:num w:numId="189" w16cid:durableId="1744258747">
    <w:abstractNumId w:val="109"/>
  </w:num>
  <w:num w:numId="190" w16cid:durableId="1972587324">
    <w:abstractNumId w:val="34"/>
  </w:num>
  <w:num w:numId="191" w16cid:durableId="1991402099">
    <w:abstractNumId w:val="67"/>
  </w:num>
  <w:num w:numId="192" w16cid:durableId="872962194">
    <w:abstractNumId w:val="46"/>
  </w:num>
  <w:num w:numId="193" w16cid:durableId="812217428">
    <w:abstractNumId w:val="17"/>
  </w:num>
  <w:num w:numId="194" w16cid:durableId="1861123366">
    <w:abstractNumId w:val="0"/>
  </w:num>
  <w:num w:numId="195" w16cid:durableId="1695769483">
    <w:abstractNumId w:val="66"/>
  </w:num>
  <w:num w:numId="196" w16cid:durableId="2103720519">
    <w:abstractNumId w:val="218"/>
  </w:num>
  <w:num w:numId="197" w16cid:durableId="1352073440">
    <w:abstractNumId w:val="96"/>
  </w:num>
  <w:num w:numId="198" w16cid:durableId="133522342">
    <w:abstractNumId w:val="65"/>
  </w:num>
  <w:num w:numId="199" w16cid:durableId="61757871">
    <w:abstractNumId w:val="154"/>
  </w:num>
  <w:num w:numId="200" w16cid:durableId="1096361689">
    <w:abstractNumId w:val="52"/>
  </w:num>
  <w:num w:numId="201" w16cid:durableId="1430466932">
    <w:abstractNumId w:val="196"/>
  </w:num>
  <w:num w:numId="202" w16cid:durableId="376861835">
    <w:abstractNumId w:val="165"/>
  </w:num>
  <w:num w:numId="203" w16cid:durableId="218592795">
    <w:abstractNumId w:val="81"/>
  </w:num>
  <w:num w:numId="204" w16cid:durableId="1318461919">
    <w:abstractNumId w:val="29"/>
  </w:num>
  <w:num w:numId="205" w16cid:durableId="1021514480">
    <w:abstractNumId w:val="116"/>
  </w:num>
  <w:num w:numId="206" w16cid:durableId="370612022">
    <w:abstractNumId w:val="74"/>
  </w:num>
  <w:num w:numId="207" w16cid:durableId="1342468340">
    <w:abstractNumId w:val="60"/>
  </w:num>
  <w:num w:numId="208" w16cid:durableId="384841118">
    <w:abstractNumId w:val="93"/>
  </w:num>
  <w:num w:numId="209" w16cid:durableId="1964732622">
    <w:abstractNumId w:val="140"/>
  </w:num>
  <w:num w:numId="210" w16cid:durableId="1193609773">
    <w:abstractNumId w:val="8"/>
  </w:num>
  <w:num w:numId="211" w16cid:durableId="394864226">
    <w:abstractNumId w:val="98"/>
  </w:num>
  <w:num w:numId="212" w16cid:durableId="1689139666">
    <w:abstractNumId w:val="223"/>
  </w:num>
  <w:num w:numId="213" w16cid:durableId="129396889">
    <w:abstractNumId w:val="180"/>
  </w:num>
  <w:num w:numId="214" w16cid:durableId="181357146">
    <w:abstractNumId w:val="57"/>
  </w:num>
  <w:num w:numId="215" w16cid:durableId="2012179138">
    <w:abstractNumId w:val="156"/>
  </w:num>
  <w:num w:numId="216" w16cid:durableId="744184605">
    <w:abstractNumId w:val="90"/>
  </w:num>
  <w:num w:numId="217" w16cid:durableId="1009675577">
    <w:abstractNumId w:val="170"/>
  </w:num>
  <w:num w:numId="218" w16cid:durableId="146748378">
    <w:abstractNumId w:val="213"/>
  </w:num>
  <w:num w:numId="219" w16cid:durableId="1756710800">
    <w:abstractNumId w:val="54"/>
  </w:num>
  <w:num w:numId="220" w16cid:durableId="1792362473">
    <w:abstractNumId w:val="219"/>
  </w:num>
  <w:num w:numId="221" w16cid:durableId="1732919216">
    <w:abstractNumId w:val="40"/>
  </w:num>
  <w:num w:numId="222" w16cid:durableId="1578320215">
    <w:abstractNumId w:val="209"/>
  </w:num>
  <w:num w:numId="223" w16cid:durableId="1791899309">
    <w:abstractNumId w:val="143"/>
  </w:num>
  <w:num w:numId="224" w16cid:durableId="1812212544">
    <w:abstractNumId w:val="187"/>
  </w:num>
  <w:num w:numId="225" w16cid:durableId="1275326">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B"/>
    <w:rsid w:val="000409F4"/>
    <w:rsid w:val="00045237"/>
    <w:rsid w:val="000623A5"/>
    <w:rsid w:val="0007373A"/>
    <w:rsid w:val="000E21AB"/>
    <w:rsid w:val="001469FF"/>
    <w:rsid w:val="00193DEA"/>
    <w:rsid w:val="001B5B6E"/>
    <w:rsid w:val="00205DE4"/>
    <w:rsid w:val="0021189A"/>
    <w:rsid w:val="0023639E"/>
    <w:rsid w:val="002C2323"/>
    <w:rsid w:val="002D6C5E"/>
    <w:rsid w:val="003015ED"/>
    <w:rsid w:val="00304DF2"/>
    <w:rsid w:val="003215F3"/>
    <w:rsid w:val="00335E4E"/>
    <w:rsid w:val="00342BB3"/>
    <w:rsid w:val="00396952"/>
    <w:rsid w:val="003C4F0A"/>
    <w:rsid w:val="003C583F"/>
    <w:rsid w:val="003D308D"/>
    <w:rsid w:val="003D646F"/>
    <w:rsid w:val="003E0BDF"/>
    <w:rsid w:val="003F1666"/>
    <w:rsid w:val="003F5541"/>
    <w:rsid w:val="00401B84"/>
    <w:rsid w:val="00430BFC"/>
    <w:rsid w:val="0043196F"/>
    <w:rsid w:val="004366D3"/>
    <w:rsid w:val="004777CD"/>
    <w:rsid w:val="004A11FE"/>
    <w:rsid w:val="004D5037"/>
    <w:rsid w:val="00502159"/>
    <w:rsid w:val="005122F2"/>
    <w:rsid w:val="005544EA"/>
    <w:rsid w:val="005A1FA9"/>
    <w:rsid w:val="005A42D2"/>
    <w:rsid w:val="005D29A7"/>
    <w:rsid w:val="006B0846"/>
    <w:rsid w:val="006E40B9"/>
    <w:rsid w:val="006F154B"/>
    <w:rsid w:val="008221A5"/>
    <w:rsid w:val="008636B9"/>
    <w:rsid w:val="008A2657"/>
    <w:rsid w:val="008B6AC0"/>
    <w:rsid w:val="008C5FC3"/>
    <w:rsid w:val="008D5D74"/>
    <w:rsid w:val="0096023D"/>
    <w:rsid w:val="00980047"/>
    <w:rsid w:val="009A1D3B"/>
    <w:rsid w:val="009A60EA"/>
    <w:rsid w:val="009C3888"/>
    <w:rsid w:val="009D5EC0"/>
    <w:rsid w:val="00A46EC6"/>
    <w:rsid w:val="00A5126C"/>
    <w:rsid w:val="00A85A31"/>
    <w:rsid w:val="00A90707"/>
    <w:rsid w:val="00AA31B5"/>
    <w:rsid w:val="00AC4273"/>
    <w:rsid w:val="00AC6F6A"/>
    <w:rsid w:val="00AD6E4F"/>
    <w:rsid w:val="00AE0DB4"/>
    <w:rsid w:val="00B22406"/>
    <w:rsid w:val="00B24BE4"/>
    <w:rsid w:val="00B613A8"/>
    <w:rsid w:val="00BA1D6C"/>
    <w:rsid w:val="00BF2ADE"/>
    <w:rsid w:val="00C6307D"/>
    <w:rsid w:val="00C63452"/>
    <w:rsid w:val="00C65EC1"/>
    <w:rsid w:val="00C902A7"/>
    <w:rsid w:val="00CB50F4"/>
    <w:rsid w:val="00CF01FA"/>
    <w:rsid w:val="00CF5339"/>
    <w:rsid w:val="00D16BD5"/>
    <w:rsid w:val="00D52540"/>
    <w:rsid w:val="00DD6EDC"/>
    <w:rsid w:val="00E13C91"/>
    <w:rsid w:val="00E76947"/>
    <w:rsid w:val="00F1479A"/>
    <w:rsid w:val="00F40BB3"/>
    <w:rsid w:val="00FC1946"/>
    <w:rsid w:val="00FF49F7"/>
    <w:rsid w:val="00FF69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7AD9"/>
  <w15:chartTrackingRefBased/>
  <w15:docId w15:val="{4B364482-8DFB-4195-AC0B-F3351BC5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1A5"/>
    <w:pPr>
      <w:spacing w:line="240" w:lineRule="auto"/>
    </w:pPr>
    <w:rPr>
      <w:sz w:val="20"/>
    </w:rPr>
  </w:style>
  <w:style w:type="paragraph" w:styleId="Rubrik1">
    <w:name w:val="heading 1"/>
    <w:basedOn w:val="Normal"/>
    <w:next w:val="Normal"/>
    <w:link w:val="Rubrik1Char"/>
    <w:uiPriority w:val="9"/>
    <w:qFormat/>
    <w:rsid w:val="00401B84"/>
    <w:pPr>
      <w:keepNext/>
      <w:keepLines/>
      <w:spacing w:before="240" w:after="0"/>
      <w:outlineLvl w:val="0"/>
    </w:pPr>
    <w:rPr>
      <w:rFonts w:eastAsiaTheme="majorEastAsia" w:cstheme="majorBidi"/>
      <w:b/>
      <w:color w:val="323E4F" w:themeColor="text2" w:themeShade="BF"/>
      <w:sz w:val="28"/>
      <w:szCs w:val="32"/>
      <w:u w:val="single"/>
    </w:rPr>
  </w:style>
  <w:style w:type="paragraph" w:styleId="Rubrik3">
    <w:name w:val="heading 3"/>
    <w:basedOn w:val="Normal"/>
    <w:next w:val="Normal"/>
    <w:link w:val="Rubrik3Char"/>
    <w:uiPriority w:val="9"/>
    <w:semiHidden/>
    <w:unhideWhenUsed/>
    <w:qFormat/>
    <w:rsid w:val="00B613A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A1D3B"/>
    <w:pPr>
      <w:tabs>
        <w:tab w:val="center" w:pos="4252"/>
        <w:tab w:val="right" w:pos="8504"/>
      </w:tabs>
      <w:spacing w:after="0"/>
    </w:pPr>
  </w:style>
  <w:style w:type="character" w:customStyle="1" w:styleId="SidhuvudChar">
    <w:name w:val="Sidhuvud Char"/>
    <w:basedOn w:val="Standardstycketeckensnitt"/>
    <w:link w:val="Sidhuvud"/>
    <w:uiPriority w:val="99"/>
    <w:rsid w:val="009A1D3B"/>
  </w:style>
  <w:style w:type="paragraph" w:styleId="Sidfot">
    <w:name w:val="footer"/>
    <w:basedOn w:val="Normal"/>
    <w:link w:val="SidfotChar"/>
    <w:uiPriority w:val="99"/>
    <w:unhideWhenUsed/>
    <w:rsid w:val="009A1D3B"/>
    <w:pPr>
      <w:tabs>
        <w:tab w:val="center" w:pos="4252"/>
        <w:tab w:val="right" w:pos="8504"/>
      </w:tabs>
      <w:spacing w:after="0"/>
    </w:pPr>
  </w:style>
  <w:style w:type="character" w:customStyle="1" w:styleId="SidfotChar">
    <w:name w:val="Sidfot Char"/>
    <w:basedOn w:val="Standardstycketeckensnitt"/>
    <w:link w:val="Sidfot"/>
    <w:uiPriority w:val="99"/>
    <w:rsid w:val="009A1D3B"/>
  </w:style>
  <w:style w:type="paragraph" w:styleId="Liststycke">
    <w:name w:val="List Paragraph"/>
    <w:basedOn w:val="Normal"/>
    <w:uiPriority w:val="34"/>
    <w:qFormat/>
    <w:rsid w:val="00A90707"/>
    <w:pPr>
      <w:spacing w:line="278" w:lineRule="auto"/>
      <w:ind w:left="720"/>
      <w:contextualSpacing/>
    </w:pPr>
    <w:rPr>
      <w:kern w:val="2"/>
      <w:szCs w:val="24"/>
      <w14:ligatures w14:val="standardContextual"/>
    </w:rPr>
  </w:style>
  <w:style w:type="character" w:styleId="Stark">
    <w:name w:val="Strong"/>
    <w:basedOn w:val="Standardstycketeckensnitt"/>
    <w:uiPriority w:val="22"/>
    <w:qFormat/>
    <w:rsid w:val="00A90707"/>
    <w:rPr>
      <w:b/>
      <w:bCs/>
    </w:rPr>
  </w:style>
  <w:style w:type="paragraph" w:styleId="Normalwebb">
    <w:name w:val="Normal (Web)"/>
    <w:basedOn w:val="Normal"/>
    <w:uiPriority w:val="99"/>
    <w:unhideWhenUsed/>
    <w:rsid w:val="00A90707"/>
    <w:pPr>
      <w:spacing w:before="100" w:beforeAutospacing="1" w:after="100" w:afterAutospacing="1"/>
    </w:pPr>
    <w:rPr>
      <w:rFonts w:eastAsia="Times New Roman" w:cs="Times New Roman"/>
      <w:szCs w:val="24"/>
      <w:lang w:eastAsia="es-PE"/>
    </w:rPr>
  </w:style>
  <w:style w:type="character" w:styleId="Betoning">
    <w:name w:val="Emphasis"/>
    <w:basedOn w:val="Standardstycketeckensnitt"/>
    <w:uiPriority w:val="20"/>
    <w:qFormat/>
    <w:rsid w:val="00A90707"/>
    <w:rPr>
      <w:i/>
      <w:iCs/>
    </w:rPr>
  </w:style>
  <w:style w:type="character" w:customStyle="1" w:styleId="Rubrik1Char">
    <w:name w:val="Rubrik 1 Char"/>
    <w:basedOn w:val="Standardstycketeckensnitt"/>
    <w:link w:val="Rubrik1"/>
    <w:uiPriority w:val="9"/>
    <w:rsid w:val="00401B84"/>
    <w:rPr>
      <w:rFonts w:eastAsiaTheme="majorEastAsia" w:cstheme="majorBidi"/>
      <w:b/>
      <w:color w:val="323E4F" w:themeColor="text2" w:themeShade="BF"/>
      <w:sz w:val="28"/>
      <w:szCs w:val="32"/>
      <w:u w:val="single"/>
    </w:rPr>
  </w:style>
  <w:style w:type="character" w:customStyle="1" w:styleId="Rubrik3Char">
    <w:name w:val="Rubrik 3 Char"/>
    <w:basedOn w:val="Standardstycketeckensnitt"/>
    <w:link w:val="Rubrik3"/>
    <w:uiPriority w:val="9"/>
    <w:semiHidden/>
    <w:rsid w:val="00B613A8"/>
    <w:rPr>
      <w:rFonts w:asciiTheme="majorHAnsi" w:eastAsiaTheme="majorEastAsia" w:hAnsiTheme="majorHAnsi" w:cstheme="majorBidi"/>
      <w:color w:val="1F3763" w:themeColor="accent1" w:themeShade="7F"/>
      <w:sz w:val="24"/>
      <w:szCs w:val="24"/>
    </w:rPr>
  </w:style>
  <w:style w:type="paragraph" w:styleId="Innehllsfrteckningsrubrik">
    <w:name w:val="TOC Heading"/>
    <w:basedOn w:val="Rubrik1"/>
    <w:next w:val="Normal"/>
    <w:uiPriority w:val="39"/>
    <w:unhideWhenUsed/>
    <w:qFormat/>
    <w:rsid w:val="0021189A"/>
    <w:pPr>
      <w:outlineLvl w:val="9"/>
    </w:pPr>
    <w:rPr>
      <w:b w:val="0"/>
      <w:u w:val="none"/>
      <w:lang w:val="sv-SE" w:eastAsia="sv-SE"/>
    </w:rPr>
  </w:style>
  <w:style w:type="paragraph" w:styleId="Innehll2">
    <w:name w:val="toc 2"/>
    <w:basedOn w:val="Normal"/>
    <w:next w:val="Normal"/>
    <w:autoRedefine/>
    <w:uiPriority w:val="39"/>
    <w:unhideWhenUsed/>
    <w:rsid w:val="0021189A"/>
    <w:pPr>
      <w:spacing w:after="100"/>
      <w:ind w:left="240"/>
    </w:pPr>
  </w:style>
  <w:style w:type="paragraph" w:styleId="Innehll1">
    <w:name w:val="toc 1"/>
    <w:basedOn w:val="Normal"/>
    <w:next w:val="Normal"/>
    <w:autoRedefine/>
    <w:uiPriority w:val="39"/>
    <w:unhideWhenUsed/>
    <w:rsid w:val="0021189A"/>
    <w:pPr>
      <w:spacing w:after="100"/>
    </w:pPr>
  </w:style>
  <w:style w:type="character" w:styleId="Hyperlnk">
    <w:name w:val="Hyperlink"/>
    <w:basedOn w:val="Standardstycketeckensnitt"/>
    <w:uiPriority w:val="99"/>
    <w:unhideWhenUsed/>
    <w:rsid w:val="00211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1303">
      <w:bodyDiv w:val="1"/>
      <w:marLeft w:val="0"/>
      <w:marRight w:val="0"/>
      <w:marTop w:val="0"/>
      <w:marBottom w:val="0"/>
      <w:divBdr>
        <w:top w:val="none" w:sz="0" w:space="0" w:color="auto"/>
        <w:left w:val="none" w:sz="0" w:space="0" w:color="auto"/>
        <w:bottom w:val="none" w:sz="0" w:space="0" w:color="auto"/>
        <w:right w:val="none" w:sz="0" w:space="0" w:color="auto"/>
      </w:divBdr>
    </w:div>
    <w:div w:id="65614448">
      <w:bodyDiv w:val="1"/>
      <w:marLeft w:val="0"/>
      <w:marRight w:val="0"/>
      <w:marTop w:val="0"/>
      <w:marBottom w:val="0"/>
      <w:divBdr>
        <w:top w:val="none" w:sz="0" w:space="0" w:color="auto"/>
        <w:left w:val="none" w:sz="0" w:space="0" w:color="auto"/>
        <w:bottom w:val="none" w:sz="0" w:space="0" w:color="auto"/>
        <w:right w:val="none" w:sz="0" w:space="0" w:color="auto"/>
      </w:divBdr>
      <w:divsChild>
        <w:div w:id="2009402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70435">
      <w:bodyDiv w:val="1"/>
      <w:marLeft w:val="0"/>
      <w:marRight w:val="0"/>
      <w:marTop w:val="0"/>
      <w:marBottom w:val="0"/>
      <w:divBdr>
        <w:top w:val="none" w:sz="0" w:space="0" w:color="auto"/>
        <w:left w:val="none" w:sz="0" w:space="0" w:color="auto"/>
        <w:bottom w:val="none" w:sz="0" w:space="0" w:color="auto"/>
        <w:right w:val="none" w:sz="0" w:space="0" w:color="auto"/>
      </w:divBdr>
      <w:divsChild>
        <w:div w:id="178291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011510">
      <w:bodyDiv w:val="1"/>
      <w:marLeft w:val="0"/>
      <w:marRight w:val="0"/>
      <w:marTop w:val="0"/>
      <w:marBottom w:val="0"/>
      <w:divBdr>
        <w:top w:val="none" w:sz="0" w:space="0" w:color="auto"/>
        <w:left w:val="none" w:sz="0" w:space="0" w:color="auto"/>
        <w:bottom w:val="none" w:sz="0" w:space="0" w:color="auto"/>
        <w:right w:val="none" w:sz="0" w:space="0" w:color="auto"/>
      </w:divBdr>
      <w:divsChild>
        <w:div w:id="25520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569494">
      <w:bodyDiv w:val="1"/>
      <w:marLeft w:val="0"/>
      <w:marRight w:val="0"/>
      <w:marTop w:val="0"/>
      <w:marBottom w:val="0"/>
      <w:divBdr>
        <w:top w:val="none" w:sz="0" w:space="0" w:color="auto"/>
        <w:left w:val="none" w:sz="0" w:space="0" w:color="auto"/>
        <w:bottom w:val="none" w:sz="0" w:space="0" w:color="auto"/>
        <w:right w:val="none" w:sz="0" w:space="0" w:color="auto"/>
      </w:divBdr>
      <w:divsChild>
        <w:div w:id="1314523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871904">
      <w:bodyDiv w:val="1"/>
      <w:marLeft w:val="0"/>
      <w:marRight w:val="0"/>
      <w:marTop w:val="0"/>
      <w:marBottom w:val="0"/>
      <w:divBdr>
        <w:top w:val="none" w:sz="0" w:space="0" w:color="auto"/>
        <w:left w:val="none" w:sz="0" w:space="0" w:color="auto"/>
        <w:bottom w:val="none" w:sz="0" w:space="0" w:color="auto"/>
        <w:right w:val="none" w:sz="0" w:space="0" w:color="auto"/>
      </w:divBdr>
    </w:div>
    <w:div w:id="539899496">
      <w:bodyDiv w:val="1"/>
      <w:marLeft w:val="0"/>
      <w:marRight w:val="0"/>
      <w:marTop w:val="0"/>
      <w:marBottom w:val="0"/>
      <w:divBdr>
        <w:top w:val="none" w:sz="0" w:space="0" w:color="auto"/>
        <w:left w:val="none" w:sz="0" w:space="0" w:color="auto"/>
        <w:bottom w:val="none" w:sz="0" w:space="0" w:color="auto"/>
        <w:right w:val="none" w:sz="0" w:space="0" w:color="auto"/>
      </w:divBdr>
    </w:div>
    <w:div w:id="546646089">
      <w:bodyDiv w:val="1"/>
      <w:marLeft w:val="0"/>
      <w:marRight w:val="0"/>
      <w:marTop w:val="0"/>
      <w:marBottom w:val="0"/>
      <w:divBdr>
        <w:top w:val="none" w:sz="0" w:space="0" w:color="auto"/>
        <w:left w:val="none" w:sz="0" w:space="0" w:color="auto"/>
        <w:bottom w:val="none" w:sz="0" w:space="0" w:color="auto"/>
        <w:right w:val="none" w:sz="0" w:space="0" w:color="auto"/>
      </w:divBdr>
    </w:div>
    <w:div w:id="547448890">
      <w:bodyDiv w:val="1"/>
      <w:marLeft w:val="0"/>
      <w:marRight w:val="0"/>
      <w:marTop w:val="0"/>
      <w:marBottom w:val="0"/>
      <w:divBdr>
        <w:top w:val="none" w:sz="0" w:space="0" w:color="auto"/>
        <w:left w:val="none" w:sz="0" w:space="0" w:color="auto"/>
        <w:bottom w:val="none" w:sz="0" w:space="0" w:color="auto"/>
        <w:right w:val="none" w:sz="0" w:space="0" w:color="auto"/>
      </w:divBdr>
    </w:div>
    <w:div w:id="567304997">
      <w:bodyDiv w:val="1"/>
      <w:marLeft w:val="0"/>
      <w:marRight w:val="0"/>
      <w:marTop w:val="0"/>
      <w:marBottom w:val="0"/>
      <w:divBdr>
        <w:top w:val="none" w:sz="0" w:space="0" w:color="auto"/>
        <w:left w:val="none" w:sz="0" w:space="0" w:color="auto"/>
        <w:bottom w:val="none" w:sz="0" w:space="0" w:color="auto"/>
        <w:right w:val="none" w:sz="0" w:space="0" w:color="auto"/>
      </w:divBdr>
    </w:div>
    <w:div w:id="571891040">
      <w:bodyDiv w:val="1"/>
      <w:marLeft w:val="0"/>
      <w:marRight w:val="0"/>
      <w:marTop w:val="0"/>
      <w:marBottom w:val="0"/>
      <w:divBdr>
        <w:top w:val="none" w:sz="0" w:space="0" w:color="auto"/>
        <w:left w:val="none" w:sz="0" w:space="0" w:color="auto"/>
        <w:bottom w:val="none" w:sz="0" w:space="0" w:color="auto"/>
        <w:right w:val="none" w:sz="0" w:space="0" w:color="auto"/>
      </w:divBdr>
    </w:div>
    <w:div w:id="625156594">
      <w:bodyDiv w:val="1"/>
      <w:marLeft w:val="0"/>
      <w:marRight w:val="0"/>
      <w:marTop w:val="0"/>
      <w:marBottom w:val="0"/>
      <w:divBdr>
        <w:top w:val="none" w:sz="0" w:space="0" w:color="auto"/>
        <w:left w:val="none" w:sz="0" w:space="0" w:color="auto"/>
        <w:bottom w:val="none" w:sz="0" w:space="0" w:color="auto"/>
        <w:right w:val="none" w:sz="0" w:space="0" w:color="auto"/>
      </w:divBdr>
    </w:div>
    <w:div w:id="663162332">
      <w:bodyDiv w:val="1"/>
      <w:marLeft w:val="0"/>
      <w:marRight w:val="0"/>
      <w:marTop w:val="0"/>
      <w:marBottom w:val="0"/>
      <w:divBdr>
        <w:top w:val="none" w:sz="0" w:space="0" w:color="auto"/>
        <w:left w:val="none" w:sz="0" w:space="0" w:color="auto"/>
        <w:bottom w:val="none" w:sz="0" w:space="0" w:color="auto"/>
        <w:right w:val="none" w:sz="0" w:space="0" w:color="auto"/>
      </w:divBdr>
      <w:divsChild>
        <w:div w:id="139723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640603">
      <w:bodyDiv w:val="1"/>
      <w:marLeft w:val="0"/>
      <w:marRight w:val="0"/>
      <w:marTop w:val="0"/>
      <w:marBottom w:val="0"/>
      <w:divBdr>
        <w:top w:val="none" w:sz="0" w:space="0" w:color="auto"/>
        <w:left w:val="none" w:sz="0" w:space="0" w:color="auto"/>
        <w:bottom w:val="none" w:sz="0" w:space="0" w:color="auto"/>
        <w:right w:val="none" w:sz="0" w:space="0" w:color="auto"/>
      </w:divBdr>
      <w:divsChild>
        <w:div w:id="11281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412327">
      <w:bodyDiv w:val="1"/>
      <w:marLeft w:val="0"/>
      <w:marRight w:val="0"/>
      <w:marTop w:val="0"/>
      <w:marBottom w:val="0"/>
      <w:divBdr>
        <w:top w:val="none" w:sz="0" w:space="0" w:color="auto"/>
        <w:left w:val="none" w:sz="0" w:space="0" w:color="auto"/>
        <w:bottom w:val="none" w:sz="0" w:space="0" w:color="auto"/>
        <w:right w:val="none" w:sz="0" w:space="0" w:color="auto"/>
      </w:divBdr>
      <w:divsChild>
        <w:div w:id="63887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316508">
      <w:bodyDiv w:val="1"/>
      <w:marLeft w:val="0"/>
      <w:marRight w:val="0"/>
      <w:marTop w:val="0"/>
      <w:marBottom w:val="0"/>
      <w:divBdr>
        <w:top w:val="none" w:sz="0" w:space="0" w:color="auto"/>
        <w:left w:val="none" w:sz="0" w:space="0" w:color="auto"/>
        <w:bottom w:val="none" w:sz="0" w:space="0" w:color="auto"/>
        <w:right w:val="none" w:sz="0" w:space="0" w:color="auto"/>
      </w:divBdr>
    </w:div>
    <w:div w:id="1057319349">
      <w:bodyDiv w:val="1"/>
      <w:marLeft w:val="0"/>
      <w:marRight w:val="0"/>
      <w:marTop w:val="0"/>
      <w:marBottom w:val="0"/>
      <w:divBdr>
        <w:top w:val="none" w:sz="0" w:space="0" w:color="auto"/>
        <w:left w:val="none" w:sz="0" w:space="0" w:color="auto"/>
        <w:bottom w:val="none" w:sz="0" w:space="0" w:color="auto"/>
        <w:right w:val="none" w:sz="0" w:space="0" w:color="auto"/>
      </w:divBdr>
      <w:divsChild>
        <w:div w:id="1196818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466">
      <w:bodyDiv w:val="1"/>
      <w:marLeft w:val="0"/>
      <w:marRight w:val="0"/>
      <w:marTop w:val="0"/>
      <w:marBottom w:val="0"/>
      <w:divBdr>
        <w:top w:val="none" w:sz="0" w:space="0" w:color="auto"/>
        <w:left w:val="none" w:sz="0" w:space="0" w:color="auto"/>
        <w:bottom w:val="none" w:sz="0" w:space="0" w:color="auto"/>
        <w:right w:val="none" w:sz="0" w:space="0" w:color="auto"/>
      </w:divBdr>
    </w:div>
    <w:div w:id="1209561656">
      <w:bodyDiv w:val="1"/>
      <w:marLeft w:val="0"/>
      <w:marRight w:val="0"/>
      <w:marTop w:val="0"/>
      <w:marBottom w:val="0"/>
      <w:divBdr>
        <w:top w:val="none" w:sz="0" w:space="0" w:color="auto"/>
        <w:left w:val="none" w:sz="0" w:space="0" w:color="auto"/>
        <w:bottom w:val="none" w:sz="0" w:space="0" w:color="auto"/>
        <w:right w:val="none" w:sz="0" w:space="0" w:color="auto"/>
      </w:divBdr>
      <w:divsChild>
        <w:div w:id="211393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262882">
      <w:bodyDiv w:val="1"/>
      <w:marLeft w:val="0"/>
      <w:marRight w:val="0"/>
      <w:marTop w:val="0"/>
      <w:marBottom w:val="0"/>
      <w:divBdr>
        <w:top w:val="none" w:sz="0" w:space="0" w:color="auto"/>
        <w:left w:val="none" w:sz="0" w:space="0" w:color="auto"/>
        <w:bottom w:val="none" w:sz="0" w:space="0" w:color="auto"/>
        <w:right w:val="none" w:sz="0" w:space="0" w:color="auto"/>
      </w:divBdr>
    </w:div>
    <w:div w:id="1372611116">
      <w:bodyDiv w:val="1"/>
      <w:marLeft w:val="0"/>
      <w:marRight w:val="0"/>
      <w:marTop w:val="0"/>
      <w:marBottom w:val="0"/>
      <w:divBdr>
        <w:top w:val="none" w:sz="0" w:space="0" w:color="auto"/>
        <w:left w:val="none" w:sz="0" w:space="0" w:color="auto"/>
        <w:bottom w:val="none" w:sz="0" w:space="0" w:color="auto"/>
        <w:right w:val="none" w:sz="0" w:space="0" w:color="auto"/>
      </w:divBdr>
    </w:div>
    <w:div w:id="1395009530">
      <w:bodyDiv w:val="1"/>
      <w:marLeft w:val="0"/>
      <w:marRight w:val="0"/>
      <w:marTop w:val="0"/>
      <w:marBottom w:val="0"/>
      <w:divBdr>
        <w:top w:val="none" w:sz="0" w:space="0" w:color="auto"/>
        <w:left w:val="none" w:sz="0" w:space="0" w:color="auto"/>
        <w:bottom w:val="none" w:sz="0" w:space="0" w:color="auto"/>
        <w:right w:val="none" w:sz="0" w:space="0" w:color="auto"/>
      </w:divBdr>
    </w:div>
    <w:div w:id="1442460340">
      <w:bodyDiv w:val="1"/>
      <w:marLeft w:val="0"/>
      <w:marRight w:val="0"/>
      <w:marTop w:val="0"/>
      <w:marBottom w:val="0"/>
      <w:divBdr>
        <w:top w:val="none" w:sz="0" w:space="0" w:color="auto"/>
        <w:left w:val="none" w:sz="0" w:space="0" w:color="auto"/>
        <w:bottom w:val="none" w:sz="0" w:space="0" w:color="auto"/>
        <w:right w:val="none" w:sz="0" w:space="0" w:color="auto"/>
      </w:divBdr>
    </w:div>
    <w:div w:id="1445348098">
      <w:bodyDiv w:val="1"/>
      <w:marLeft w:val="0"/>
      <w:marRight w:val="0"/>
      <w:marTop w:val="0"/>
      <w:marBottom w:val="0"/>
      <w:divBdr>
        <w:top w:val="none" w:sz="0" w:space="0" w:color="auto"/>
        <w:left w:val="none" w:sz="0" w:space="0" w:color="auto"/>
        <w:bottom w:val="none" w:sz="0" w:space="0" w:color="auto"/>
        <w:right w:val="none" w:sz="0" w:space="0" w:color="auto"/>
      </w:divBdr>
      <w:divsChild>
        <w:div w:id="686565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8644">
      <w:bodyDiv w:val="1"/>
      <w:marLeft w:val="0"/>
      <w:marRight w:val="0"/>
      <w:marTop w:val="0"/>
      <w:marBottom w:val="0"/>
      <w:divBdr>
        <w:top w:val="none" w:sz="0" w:space="0" w:color="auto"/>
        <w:left w:val="none" w:sz="0" w:space="0" w:color="auto"/>
        <w:bottom w:val="none" w:sz="0" w:space="0" w:color="auto"/>
        <w:right w:val="none" w:sz="0" w:space="0" w:color="auto"/>
      </w:divBdr>
    </w:div>
    <w:div w:id="1498233372">
      <w:bodyDiv w:val="1"/>
      <w:marLeft w:val="0"/>
      <w:marRight w:val="0"/>
      <w:marTop w:val="0"/>
      <w:marBottom w:val="0"/>
      <w:divBdr>
        <w:top w:val="none" w:sz="0" w:space="0" w:color="auto"/>
        <w:left w:val="none" w:sz="0" w:space="0" w:color="auto"/>
        <w:bottom w:val="none" w:sz="0" w:space="0" w:color="auto"/>
        <w:right w:val="none" w:sz="0" w:space="0" w:color="auto"/>
      </w:divBdr>
      <w:divsChild>
        <w:div w:id="37651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248227">
      <w:bodyDiv w:val="1"/>
      <w:marLeft w:val="0"/>
      <w:marRight w:val="0"/>
      <w:marTop w:val="0"/>
      <w:marBottom w:val="0"/>
      <w:divBdr>
        <w:top w:val="none" w:sz="0" w:space="0" w:color="auto"/>
        <w:left w:val="none" w:sz="0" w:space="0" w:color="auto"/>
        <w:bottom w:val="none" w:sz="0" w:space="0" w:color="auto"/>
        <w:right w:val="none" w:sz="0" w:space="0" w:color="auto"/>
      </w:divBdr>
      <w:divsChild>
        <w:div w:id="1895120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673144">
      <w:bodyDiv w:val="1"/>
      <w:marLeft w:val="0"/>
      <w:marRight w:val="0"/>
      <w:marTop w:val="0"/>
      <w:marBottom w:val="0"/>
      <w:divBdr>
        <w:top w:val="none" w:sz="0" w:space="0" w:color="auto"/>
        <w:left w:val="none" w:sz="0" w:space="0" w:color="auto"/>
        <w:bottom w:val="none" w:sz="0" w:space="0" w:color="auto"/>
        <w:right w:val="none" w:sz="0" w:space="0" w:color="auto"/>
      </w:divBdr>
    </w:div>
    <w:div w:id="1698461308">
      <w:bodyDiv w:val="1"/>
      <w:marLeft w:val="0"/>
      <w:marRight w:val="0"/>
      <w:marTop w:val="0"/>
      <w:marBottom w:val="0"/>
      <w:divBdr>
        <w:top w:val="none" w:sz="0" w:space="0" w:color="auto"/>
        <w:left w:val="none" w:sz="0" w:space="0" w:color="auto"/>
        <w:bottom w:val="none" w:sz="0" w:space="0" w:color="auto"/>
        <w:right w:val="none" w:sz="0" w:space="0" w:color="auto"/>
      </w:divBdr>
    </w:div>
    <w:div w:id="1743016347">
      <w:bodyDiv w:val="1"/>
      <w:marLeft w:val="0"/>
      <w:marRight w:val="0"/>
      <w:marTop w:val="0"/>
      <w:marBottom w:val="0"/>
      <w:divBdr>
        <w:top w:val="none" w:sz="0" w:space="0" w:color="auto"/>
        <w:left w:val="none" w:sz="0" w:space="0" w:color="auto"/>
        <w:bottom w:val="none" w:sz="0" w:space="0" w:color="auto"/>
        <w:right w:val="none" w:sz="0" w:space="0" w:color="auto"/>
      </w:divBdr>
    </w:div>
    <w:div w:id="1794975552">
      <w:bodyDiv w:val="1"/>
      <w:marLeft w:val="0"/>
      <w:marRight w:val="0"/>
      <w:marTop w:val="0"/>
      <w:marBottom w:val="0"/>
      <w:divBdr>
        <w:top w:val="none" w:sz="0" w:space="0" w:color="auto"/>
        <w:left w:val="none" w:sz="0" w:space="0" w:color="auto"/>
        <w:bottom w:val="none" w:sz="0" w:space="0" w:color="auto"/>
        <w:right w:val="none" w:sz="0" w:space="0" w:color="auto"/>
      </w:divBdr>
      <w:divsChild>
        <w:div w:id="20723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277988">
      <w:bodyDiv w:val="1"/>
      <w:marLeft w:val="0"/>
      <w:marRight w:val="0"/>
      <w:marTop w:val="0"/>
      <w:marBottom w:val="0"/>
      <w:divBdr>
        <w:top w:val="none" w:sz="0" w:space="0" w:color="auto"/>
        <w:left w:val="none" w:sz="0" w:space="0" w:color="auto"/>
        <w:bottom w:val="none" w:sz="0" w:space="0" w:color="auto"/>
        <w:right w:val="none" w:sz="0" w:space="0" w:color="auto"/>
      </w:divBdr>
    </w:div>
    <w:div w:id="1903171303">
      <w:bodyDiv w:val="1"/>
      <w:marLeft w:val="0"/>
      <w:marRight w:val="0"/>
      <w:marTop w:val="0"/>
      <w:marBottom w:val="0"/>
      <w:divBdr>
        <w:top w:val="none" w:sz="0" w:space="0" w:color="auto"/>
        <w:left w:val="none" w:sz="0" w:space="0" w:color="auto"/>
        <w:bottom w:val="none" w:sz="0" w:space="0" w:color="auto"/>
        <w:right w:val="none" w:sz="0" w:space="0" w:color="auto"/>
      </w:divBdr>
      <w:divsChild>
        <w:div w:id="40272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151460">
      <w:bodyDiv w:val="1"/>
      <w:marLeft w:val="0"/>
      <w:marRight w:val="0"/>
      <w:marTop w:val="0"/>
      <w:marBottom w:val="0"/>
      <w:divBdr>
        <w:top w:val="none" w:sz="0" w:space="0" w:color="auto"/>
        <w:left w:val="none" w:sz="0" w:space="0" w:color="auto"/>
        <w:bottom w:val="none" w:sz="0" w:space="0" w:color="auto"/>
        <w:right w:val="none" w:sz="0" w:space="0" w:color="auto"/>
      </w:divBdr>
      <w:divsChild>
        <w:div w:id="38653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174373">
      <w:bodyDiv w:val="1"/>
      <w:marLeft w:val="0"/>
      <w:marRight w:val="0"/>
      <w:marTop w:val="0"/>
      <w:marBottom w:val="0"/>
      <w:divBdr>
        <w:top w:val="none" w:sz="0" w:space="0" w:color="auto"/>
        <w:left w:val="none" w:sz="0" w:space="0" w:color="auto"/>
        <w:bottom w:val="none" w:sz="0" w:space="0" w:color="auto"/>
        <w:right w:val="none" w:sz="0" w:space="0" w:color="auto"/>
      </w:divBdr>
    </w:div>
    <w:div w:id="2011978059">
      <w:bodyDiv w:val="1"/>
      <w:marLeft w:val="0"/>
      <w:marRight w:val="0"/>
      <w:marTop w:val="0"/>
      <w:marBottom w:val="0"/>
      <w:divBdr>
        <w:top w:val="none" w:sz="0" w:space="0" w:color="auto"/>
        <w:left w:val="none" w:sz="0" w:space="0" w:color="auto"/>
        <w:bottom w:val="none" w:sz="0" w:space="0" w:color="auto"/>
        <w:right w:val="none" w:sz="0" w:space="0" w:color="auto"/>
      </w:divBdr>
    </w:div>
    <w:div w:id="2025786249">
      <w:bodyDiv w:val="1"/>
      <w:marLeft w:val="0"/>
      <w:marRight w:val="0"/>
      <w:marTop w:val="0"/>
      <w:marBottom w:val="0"/>
      <w:divBdr>
        <w:top w:val="none" w:sz="0" w:space="0" w:color="auto"/>
        <w:left w:val="none" w:sz="0" w:space="0" w:color="auto"/>
        <w:bottom w:val="none" w:sz="0" w:space="0" w:color="auto"/>
        <w:right w:val="none" w:sz="0" w:space="0" w:color="auto"/>
      </w:divBdr>
      <w:divsChild>
        <w:div w:id="73636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546038">
      <w:bodyDiv w:val="1"/>
      <w:marLeft w:val="0"/>
      <w:marRight w:val="0"/>
      <w:marTop w:val="0"/>
      <w:marBottom w:val="0"/>
      <w:divBdr>
        <w:top w:val="none" w:sz="0" w:space="0" w:color="auto"/>
        <w:left w:val="none" w:sz="0" w:space="0" w:color="auto"/>
        <w:bottom w:val="none" w:sz="0" w:space="0" w:color="auto"/>
        <w:right w:val="none" w:sz="0" w:space="0" w:color="auto"/>
      </w:divBdr>
      <w:divsChild>
        <w:div w:id="93139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74708">
      <w:bodyDiv w:val="1"/>
      <w:marLeft w:val="0"/>
      <w:marRight w:val="0"/>
      <w:marTop w:val="0"/>
      <w:marBottom w:val="0"/>
      <w:divBdr>
        <w:top w:val="none" w:sz="0" w:space="0" w:color="auto"/>
        <w:left w:val="none" w:sz="0" w:space="0" w:color="auto"/>
        <w:bottom w:val="none" w:sz="0" w:space="0" w:color="auto"/>
        <w:right w:val="none" w:sz="0" w:space="0" w:color="auto"/>
      </w:divBdr>
    </w:div>
    <w:div w:id="2116360211">
      <w:bodyDiv w:val="1"/>
      <w:marLeft w:val="0"/>
      <w:marRight w:val="0"/>
      <w:marTop w:val="0"/>
      <w:marBottom w:val="0"/>
      <w:divBdr>
        <w:top w:val="none" w:sz="0" w:space="0" w:color="auto"/>
        <w:left w:val="none" w:sz="0" w:space="0" w:color="auto"/>
        <w:bottom w:val="none" w:sz="0" w:space="0" w:color="auto"/>
        <w:right w:val="none" w:sz="0" w:space="0" w:color="auto"/>
      </w:divBdr>
      <w:divsChild>
        <w:div w:id="182218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87385">
      <w:bodyDiv w:val="1"/>
      <w:marLeft w:val="0"/>
      <w:marRight w:val="0"/>
      <w:marTop w:val="0"/>
      <w:marBottom w:val="0"/>
      <w:divBdr>
        <w:top w:val="none" w:sz="0" w:space="0" w:color="auto"/>
        <w:left w:val="none" w:sz="0" w:space="0" w:color="auto"/>
        <w:bottom w:val="none" w:sz="0" w:space="0" w:color="auto"/>
        <w:right w:val="none" w:sz="0" w:space="0" w:color="auto"/>
      </w:divBdr>
    </w:div>
    <w:div w:id="21463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F181-228F-4BE2-87D3-CC978701A583}">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7565</Words>
  <Characters>40100</Characters>
  <Application>Microsoft Office Word</Application>
  <DocSecurity>0</DocSecurity>
  <Lines>334</Lines>
  <Paragraphs>95</Paragraphs>
  <ScaleCrop>false</ScaleCrop>
  <HeadingPairs>
    <vt:vector size="4" baseType="variant">
      <vt:variant>
        <vt:lpstr>Rubrik</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Elsa Johansson</cp:lastModifiedBy>
  <cp:revision>2</cp:revision>
  <cp:lastPrinted>2025-08-10T06:27:00Z</cp:lastPrinted>
  <dcterms:created xsi:type="dcterms:W3CDTF">2025-10-14T07:52:00Z</dcterms:created>
  <dcterms:modified xsi:type="dcterms:W3CDTF">2025-10-14T07:52:00Z</dcterms:modified>
</cp:coreProperties>
</file>